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05" w:rsidRPr="004B5C05" w:rsidRDefault="004B5C05" w:rsidP="004B5C05">
      <w:pPr>
        <w:shd w:val="clear" w:color="auto" w:fill="FFFFFF"/>
        <w:spacing w:before="100" w:beforeAutospacing="1" w:after="100" w:afterAutospacing="1" w:line="240" w:lineRule="auto"/>
        <w:ind w:left="-360" w:firstLine="540"/>
        <w:jc w:val="center"/>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РОССИЙСКИЙ ГОСУДАРСТВЕННЫЙ ПЕДАГОГИЧЕСКИЙ</w:t>
      </w:r>
    </w:p>
    <w:p w:rsidR="004B5C05" w:rsidRPr="004B5C05" w:rsidRDefault="004B5C05" w:rsidP="004B5C05">
      <w:pPr>
        <w:shd w:val="clear" w:color="auto" w:fill="FFFFFF"/>
        <w:spacing w:before="100" w:beforeAutospacing="1" w:after="100" w:afterAutospacing="1" w:line="240" w:lineRule="auto"/>
        <w:ind w:left="-360" w:firstLine="540"/>
        <w:jc w:val="center"/>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УНИВЕРСИТЕТ им. А.И. ГЕРЦЕНА</w:t>
      </w:r>
    </w:p>
    <w:p w:rsidR="004B5C05" w:rsidRPr="004B5C05" w:rsidRDefault="004B5C05" w:rsidP="004B5C05">
      <w:pPr>
        <w:shd w:val="clear" w:color="auto" w:fill="FFFFFF"/>
        <w:spacing w:before="100" w:beforeAutospacing="1" w:after="100" w:afterAutospacing="1" w:line="240" w:lineRule="auto"/>
        <w:ind w:left="-360" w:firstLine="540"/>
        <w:jc w:val="center"/>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ВОЛХОВСКИЙ ФИЛИАЛ</w:t>
      </w:r>
    </w:p>
    <w:p w:rsidR="004B5C05" w:rsidRPr="004B5C05" w:rsidRDefault="004B5C05" w:rsidP="004B5C05">
      <w:pPr>
        <w:shd w:val="clear" w:color="auto" w:fill="FFFFFF"/>
        <w:spacing w:before="100" w:beforeAutospacing="1" w:after="100" w:afterAutospacing="1" w:line="240" w:lineRule="auto"/>
        <w:ind w:left="-360" w:firstLine="540"/>
        <w:jc w:val="center"/>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КАФЕДРА ФИЛОЛОГИЧЕСКОГО ОБРАЗОВАНИЯ</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НАУКА – ЭТО ИНТЕРЕСНО?</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5475" cy="4219575"/>
            <wp:effectExtent l="0" t="0" r="9525" b="9525"/>
            <wp:docPr id="6" name="Рисунок 6" descr="SCS8af09f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8af09fy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4219575"/>
                    </a:xfrm>
                    <a:prstGeom prst="rect">
                      <a:avLst/>
                    </a:prstGeom>
                    <a:noFill/>
                    <a:ln>
                      <a:noFill/>
                    </a:ln>
                  </pic:spPr>
                </pic:pic>
              </a:graphicData>
            </a:graphic>
          </wp:inline>
        </w:drawing>
      </w: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Волхов</w:t>
      </w: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xml:space="preserve"> 2015</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lastRenderedPageBreak/>
        <w:t xml:space="preserve">ББК 81.2 </w:t>
      </w:r>
      <w:proofErr w:type="spellStart"/>
      <w:proofErr w:type="gramStart"/>
      <w:r w:rsidRPr="004B5C05">
        <w:rPr>
          <w:rFonts w:ascii="Times New Roman" w:eastAsia="Times New Roman" w:hAnsi="Times New Roman" w:cs="Times New Roman"/>
          <w:color w:val="000000"/>
          <w:sz w:val="24"/>
          <w:szCs w:val="24"/>
          <w:lang w:eastAsia="ru-RU"/>
        </w:rPr>
        <w:t>Англ</w:t>
      </w:r>
      <w:proofErr w:type="spellEnd"/>
      <w:proofErr w:type="gramEnd"/>
      <w:r w:rsidRPr="004B5C05">
        <w:rPr>
          <w:rFonts w:ascii="Times New Roman" w:eastAsia="Times New Roman" w:hAnsi="Times New Roman" w:cs="Times New Roman"/>
          <w:color w:val="000000"/>
          <w:sz w:val="24"/>
          <w:szCs w:val="24"/>
          <w:lang w:eastAsia="ru-RU"/>
        </w:rPr>
        <w:t xml:space="preserve"> – 3я73</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УДК 811.111’373</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Л – 43</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Печатается по решению Ученого Совета Волховского филиала РГПУ им. А.И. Герцена</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Автор-составитель: Болотина Ю.П.</w:t>
      </w:r>
      <w:r w:rsidR="00817E21">
        <w:rPr>
          <w:rFonts w:ascii="Times New Roman" w:eastAsia="Times New Roman" w:hAnsi="Times New Roman" w:cs="Times New Roman"/>
          <w:color w:val="000000"/>
          <w:sz w:val="24"/>
          <w:szCs w:val="24"/>
          <w:lang w:eastAsia="ru-RU"/>
        </w:rPr>
        <w:t>, Белоусова Н.П., Костарева Н.Л.</w:t>
      </w:r>
    </w:p>
    <w:p w:rsidR="00817E21" w:rsidRPr="00817E21" w:rsidRDefault="004B5C05" w:rsidP="00817E21">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Рецензенты:</w:t>
      </w:r>
      <w:r w:rsidR="00817E21" w:rsidRPr="00817E21">
        <w:rPr>
          <w:rFonts w:ascii="Times New Roman" w:eastAsia="Times New Roman" w:hAnsi="Times New Roman" w:cs="Times New Roman"/>
          <w:color w:val="000000"/>
          <w:sz w:val="32"/>
          <w:szCs w:val="32"/>
          <w:lang w:eastAsia="ru-RU"/>
        </w:rPr>
        <w:t xml:space="preserve"> </w:t>
      </w:r>
      <w:r w:rsidR="00817E21" w:rsidRPr="00817E21">
        <w:rPr>
          <w:rFonts w:ascii="Times New Roman" w:eastAsia="Times New Roman" w:hAnsi="Times New Roman" w:cs="Times New Roman"/>
          <w:color w:val="000000"/>
          <w:sz w:val="24"/>
          <w:szCs w:val="24"/>
          <w:lang w:eastAsia="ru-RU"/>
        </w:rPr>
        <w:t xml:space="preserve">канд. фил. наук, доцент каф. фил образования Волховского филиала РГПУ </w:t>
      </w:r>
      <w:proofErr w:type="spellStart"/>
      <w:r w:rsidR="00817E21" w:rsidRPr="00817E21">
        <w:rPr>
          <w:rFonts w:ascii="Times New Roman" w:eastAsia="Times New Roman" w:hAnsi="Times New Roman" w:cs="Times New Roman"/>
          <w:color w:val="000000"/>
          <w:sz w:val="24"/>
          <w:szCs w:val="24"/>
          <w:lang w:eastAsia="ru-RU"/>
        </w:rPr>
        <w:t>им.А.И.Герцена</w:t>
      </w:r>
      <w:proofErr w:type="spellEnd"/>
      <w:r w:rsidR="00817E21" w:rsidRPr="00817E21">
        <w:rPr>
          <w:rFonts w:ascii="Times New Roman" w:eastAsia="Times New Roman" w:hAnsi="Times New Roman" w:cs="Times New Roman"/>
          <w:color w:val="000000"/>
          <w:sz w:val="24"/>
          <w:szCs w:val="24"/>
          <w:lang w:eastAsia="ru-RU"/>
        </w:rPr>
        <w:t xml:space="preserve">, Филиппова С.Г., доктор </w:t>
      </w:r>
      <w:proofErr w:type="spellStart"/>
      <w:r w:rsidR="00817E21" w:rsidRPr="00817E21">
        <w:rPr>
          <w:rFonts w:ascii="Times New Roman" w:eastAsia="Times New Roman" w:hAnsi="Times New Roman" w:cs="Times New Roman"/>
          <w:color w:val="000000"/>
          <w:sz w:val="24"/>
          <w:szCs w:val="24"/>
          <w:lang w:eastAsia="ru-RU"/>
        </w:rPr>
        <w:t>пед</w:t>
      </w:r>
      <w:proofErr w:type="gramStart"/>
      <w:r w:rsidR="00817E21" w:rsidRPr="00817E21">
        <w:rPr>
          <w:rFonts w:ascii="Times New Roman" w:eastAsia="Times New Roman" w:hAnsi="Times New Roman" w:cs="Times New Roman"/>
          <w:color w:val="000000"/>
          <w:sz w:val="24"/>
          <w:szCs w:val="24"/>
          <w:lang w:eastAsia="ru-RU"/>
        </w:rPr>
        <w:t>.н</w:t>
      </w:r>
      <w:proofErr w:type="gramEnd"/>
      <w:r w:rsidR="00817E21" w:rsidRPr="00817E21">
        <w:rPr>
          <w:rFonts w:ascii="Times New Roman" w:eastAsia="Times New Roman" w:hAnsi="Times New Roman" w:cs="Times New Roman"/>
          <w:color w:val="000000"/>
          <w:sz w:val="24"/>
          <w:szCs w:val="24"/>
          <w:lang w:eastAsia="ru-RU"/>
        </w:rPr>
        <w:t>аук</w:t>
      </w:r>
      <w:proofErr w:type="spellEnd"/>
      <w:r w:rsidR="00817E21" w:rsidRPr="00817E21">
        <w:rPr>
          <w:rFonts w:ascii="Times New Roman" w:eastAsia="Times New Roman" w:hAnsi="Times New Roman" w:cs="Times New Roman"/>
          <w:color w:val="000000"/>
          <w:sz w:val="24"/>
          <w:szCs w:val="24"/>
          <w:lang w:eastAsia="ru-RU"/>
        </w:rPr>
        <w:t xml:space="preserve">, профессор каф. методики математики и информатики РГПУ </w:t>
      </w:r>
      <w:proofErr w:type="spellStart"/>
      <w:r w:rsidR="00817E21" w:rsidRPr="00817E21">
        <w:rPr>
          <w:rFonts w:ascii="Times New Roman" w:eastAsia="Times New Roman" w:hAnsi="Times New Roman" w:cs="Times New Roman"/>
          <w:color w:val="000000"/>
          <w:sz w:val="24"/>
          <w:szCs w:val="24"/>
          <w:lang w:eastAsia="ru-RU"/>
        </w:rPr>
        <w:t>им.А.И.Герцена</w:t>
      </w:r>
      <w:proofErr w:type="spellEnd"/>
      <w:r w:rsidR="00817E21" w:rsidRPr="00817E21">
        <w:rPr>
          <w:rFonts w:ascii="Times New Roman" w:eastAsia="Times New Roman" w:hAnsi="Times New Roman" w:cs="Times New Roman"/>
          <w:color w:val="000000"/>
          <w:sz w:val="24"/>
          <w:szCs w:val="24"/>
          <w:lang w:eastAsia="ru-RU"/>
        </w:rPr>
        <w:t xml:space="preserve">, </w:t>
      </w:r>
      <w:proofErr w:type="spellStart"/>
      <w:r w:rsidR="00817E21" w:rsidRPr="00817E21">
        <w:rPr>
          <w:rFonts w:ascii="Times New Roman" w:eastAsia="Times New Roman" w:hAnsi="Times New Roman" w:cs="Times New Roman"/>
          <w:color w:val="000000"/>
          <w:sz w:val="24"/>
          <w:szCs w:val="24"/>
          <w:lang w:eastAsia="ru-RU"/>
        </w:rPr>
        <w:t>Подходова</w:t>
      </w:r>
      <w:proofErr w:type="spellEnd"/>
      <w:r w:rsidR="00817E21" w:rsidRPr="00817E21">
        <w:rPr>
          <w:rFonts w:ascii="Times New Roman" w:eastAsia="Times New Roman" w:hAnsi="Times New Roman" w:cs="Times New Roman"/>
          <w:color w:val="000000"/>
          <w:sz w:val="24"/>
          <w:szCs w:val="24"/>
          <w:lang w:eastAsia="ru-RU"/>
        </w:rPr>
        <w:t xml:space="preserve"> Н.С.</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Настоящее пособие предназначено для учеников среднего и старшего звена общеобразовательной школы, а также может быть полезным всем, кого интересуют научные исследования.</w:t>
      </w:r>
    </w:p>
    <w:p w:rsidR="004B5C05" w:rsidRPr="004B5C05" w:rsidRDefault="004B5C05" w:rsidP="004B5C05">
      <w:pPr>
        <w:shd w:val="clear" w:color="auto" w:fill="FFFFFF"/>
        <w:spacing w:before="100" w:beforeAutospacing="1" w:after="100" w:afterAutospacing="1" w:line="240" w:lineRule="auto"/>
        <w:ind w:left="-360" w:firstLine="540"/>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lang w:eastAsia="ru-RU"/>
        </w:rPr>
        <w:t xml:space="preserve">Пособие отражает современные тенденции и требования к обучению в школе. Оно включает в себя пошаговые рекомендации  написания </w:t>
      </w:r>
      <w:proofErr w:type="gramStart"/>
      <w:r w:rsidRPr="004B5C05">
        <w:rPr>
          <w:rFonts w:ascii="Times New Roman" w:eastAsia="Times New Roman" w:hAnsi="Times New Roman" w:cs="Times New Roman"/>
          <w:color w:val="000000"/>
          <w:sz w:val="24"/>
          <w:szCs w:val="24"/>
          <w:lang w:eastAsia="ru-RU"/>
        </w:rPr>
        <w:t>о</w:t>
      </w:r>
      <w:proofErr w:type="gramEnd"/>
      <w:r w:rsidRPr="004B5C05">
        <w:rPr>
          <w:rFonts w:ascii="Times New Roman" w:eastAsia="Times New Roman" w:hAnsi="Times New Roman" w:cs="Times New Roman"/>
          <w:color w:val="000000"/>
          <w:sz w:val="24"/>
          <w:szCs w:val="24"/>
          <w:lang w:eastAsia="ru-RU"/>
        </w:rPr>
        <w:t xml:space="preserve"> оформления научной работы. Материал сопровождается практическими советами, примерами оформления работы, прилагается дневник работы над научным проектом.</w:t>
      </w: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4B5C05">
        <w:rPr>
          <w:rFonts w:ascii="Times New Roman" w:eastAsia="Times New Roman" w:hAnsi="Times New Roman" w:cs="Times New Roman"/>
          <w:sz w:val="24"/>
          <w:szCs w:val="24"/>
          <w:lang w:eastAsia="ru-RU"/>
        </w:rPr>
        <w:lastRenderedPageBreak/>
        <w:t>Дорогие ребята!</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Мы знаем, что кто-то из вас уже готов ответить на этот вопрос, но если вы еще сомневаетесь, попробуйте пройти следующий тест.</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Как вам кажется, ученые - а) старые, лысые, покрытые книжной пылью или б) молодые, креативные, активные? И вот еще один вопрос: а) все уже давным-давно открыто и изучено или б) вокруг нас так много еще необъяснимых вещей, ждущих открытия?</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Если вы оба раза выбрали вариант</w:t>
      </w:r>
      <w:proofErr w:type="gramStart"/>
      <w:r w:rsidRPr="004B5C05">
        <w:rPr>
          <w:rFonts w:ascii="Times New Roman" w:eastAsia="Times New Roman" w:hAnsi="Times New Roman" w:cs="Times New Roman"/>
          <w:sz w:val="24"/>
          <w:szCs w:val="24"/>
          <w:lang w:eastAsia="ru-RU"/>
        </w:rPr>
        <w:t xml:space="preserve"> Б</w:t>
      </w:r>
      <w:proofErr w:type="gramEnd"/>
      <w:r w:rsidRPr="004B5C05">
        <w:rPr>
          <w:rFonts w:ascii="Times New Roman" w:eastAsia="Times New Roman" w:hAnsi="Times New Roman" w:cs="Times New Roman"/>
          <w:sz w:val="24"/>
          <w:szCs w:val="24"/>
          <w:lang w:eastAsia="ru-RU"/>
        </w:rPr>
        <w:t xml:space="preserve">, тогда эта книга для вас. Вы – те самые молодые, креативные, активные, и те самые необъяснимые вещи ждут </w:t>
      </w:r>
      <w:proofErr w:type="gramStart"/>
      <w:r w:rsidRPr="004B5C05">
        <w:rPr>
          <w:rFonts w:ascii="Times New Roman" w:eastAsia="Times New Roman" w:hAnsi="Times New Roman" w:cs="Times New Roman"/>
          <w:sz w:val="24"/>
          <w:szCs w:val="24"/>
          <w:lang w:eastAsia="ru-RU"/>
        </w:rPr>
        <w:t>вашего</w:t>
      </w:r>
      <w:proofErr w:type="gramEnd"/>
      <w:r w:rsidRPr="004B5C05">
        <w:rPr>
          <w:rFonts w:ascii="Times New Roman" w:eastAsia="Times New Roman" w:hAnsi="Times New Roman" w:cs="Times New Roman"/>
          <w:sz w:val="24"/>
          <w:szCs w:val="24"/>
          <w:lang w:eastAsia="ru-RU"/>
        </w:rPr>
        <w:t xml:space="preserve"> внимательного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взгляда.</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3100" cy="2857500"/>
            <wp:effectExtent l="0" t="0" r="0" b="0"/>
            <wp:docPr id="5" name="Рисунок 5" descr="K2jmv7pc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2jmv7pc68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2857500"/>
                    </a:xfrm>
                    <a:prstGeom prst="rect">
                      <a:avLst/>
                    </a:prstGeom>
                    <a:noFill/>
                    <a:ln>
                      <a:noFill/>
                    </a:ln>
                  </pic:spPr>
                </pic:pic>
              </a:graphicData>
            </a:graphic>
          </wp:inline>
        </w:drawing>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ВЫБОР ТЕМЫ</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xml:space="preserve">Что же можно исследовать?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Ответ – простой и сложный одновременно – всё!</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xml:space="preserve">Может быть, вам не дает покоя вопрос, почему в английском языке есть слова так похожие на русские? А может быть, вы хотите знать, что было там, где сейчас стоит ваш город сто или тысячу лет назад? Может, вам интересно,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3100" cy="2914650"/>
            <wp:effectExtent l="0" t="0" r="0" b="0"/>
            <wp:docPr id="4" name="Рисунок 4" descr="n9Di35TOB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9Di35TOBW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2914650"/>
                    </a:xfrm>
                    <a:prstGeom prst="rect">
                      <a:avLst/>
                    </a:prstGeom>
                    <a:noFill/>
                    <a:ln>
                      <a:noFill/>
                    </a:ln>
                  </pic:spPr>
                </pic:pic>
              </a:graphicData>
            </a:graphic>
          </wp:inline>
        </w:drawing>
      </w:r>
      <w:r w:rsidRPr="004B5C05">
        <w:rPr>
          <w:rFonts w:ascii="Times New Roman" w:eastAsia="Times New Roman" w:hAnsi="Times New Roman" w:cs="Times New Roman"/>
          <w:sz w:val="24"/>
          <w:szCs w:val="24"/>
          <w:lang w:eastAsia="ru-RU"/>
        </w:rPr>
        <w:t xml:space="preserve">Или вы способны заглянуть в будущее и представить себе жизнь на нашей планете в 22 веке?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lastRenderedPageBreak/>
        <w:t>Словом, если вам не дает спать по ночам какой-нибудь вопрос, на который вы не можете найти ответ в учебниках, не ждите больше – приступайте к исследованию.</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Легко сказать: «Приступайте!» - скажете вы. И добавите: «А с чего начать?»</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Ответ готов! Если вы уже определили, что именно тревожит ваш пытливый ум, идите к учителю, который сможет вам помочь, и смело заявляйте о своем желании погрузиться в увлекательный мир научного исследования. «А если нет?» - скажете вы. Все равно идите к учителю  и попросите совет, может быть, он сможет угадать ваши желания и увидеть ваши способности и предложит что-нибудь действительно стоящее. Когда вы определитесь с выбором темы, не забудьте задать себе еще один вопрос: «Какую практическую пользу может принести моя работа (кроме пятерки по предмету)?».</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62275" cy="2223341"/>
            <wp:effectExtent l="0" t="0" r="0" b="5715"/>
            <wp:docPr id="3" name="Рисунок 3" descr="va0_kAh14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0_kAh14y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2223341"/>
                    </a:xfrm>
                    <a:prstGeom prst="rect">
                      <a:avLst/>
                    </a:prstGeom>
                    <a:noFill/>
                    <a:ln>
                      <a:noFill/>
                    </a:ln>
                  </pic:spPr>
                </pic:pic>
              </a:graphicData>
            </a:graphic>
          </wp:inline>
        </w:drawing>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ПЛАНИРОВАНИЕ РАБОТЫ</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Итак, тема выбрана. Уточните тему, изучив специальную литературу, и попробуйте составить собственную гипотезу (т. е. предположите ответ на выбранный вам ранее вопрос). Это один из самых ответственных моментов работы над исследованием. При формулировке гипотезы обычно используются словесные конструкции типа: "если..., то..."; "так как..."; "при условии что..."</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sz w:val="24"/>
          <w:szCs w:val="24"/>
          <w:lang w:eastAsia="ru-RU"/>
        </w:rPr>
        <w:t>Помните, что гипотеза</w:t>
      </w:r>
      <w:r w:rsidRPr="004B5C05">
        <w:rPr>
          <w:rFonts w:ascii="Times New Roman" w:eastAsia="Times New Roman" w:hAnsi="Times New Roman" w:cs="Times New Roman"/>
          <w:i/>
          <w:iCs/>
          <w:sz w:val="24"/>
          <w:szCs w:val="24"/>
          <w:lang w:eastAsia="ru-RU"/>
        </w:rPr>
        <w:t xml:space="preserve"> должна:</w:t>
      </w:r>
      <w:r w:rsidRPr="004B5C05">
        <w:rPr>
          <w:rFonts w:ascii="Times New Roman" w:eastAsia="Times New Roman" w:hAnsi="Times New Roman" w:cs="Times New Roman"/>
          <w:sz w:val="24"/>
          <w:szCs w:val="24"/>
          <w:lang w:eastAsia="ru-RU"/>
        </w:rPr>
        <w:br/>
        <w:t>– быть проверяемой;</w:t>
      </w:r>
      <w:r w:rsidRPr="004B5C05">
        <w:rPr>
          <w:rFonts w:ascii="Times New Roman" w:eastAsia="Times New Roman" w:hAnsi="Times New Roman" w:cs="Times New Roman"/>
          <w:sz w:val="24"/>
          <w:szCs w:val="24"/>
          <w:lang w:eastAsia="ru-RU"/>
        </w:rPr>
        <w:br/>
        <w:t>– содержать предположение;</w:t>
      </w:r>
      <w:r w:rsidRPr="004B5C05">
        <w:rPr>
          <w:rFonts w:ascii="Times New Roman" w:eastAsia="Times New Roman" w:hAnsi="Times New Roman" w:cs="Times New Roman"/>
          <w:sz w:val="24"/>
          <w:szCs w:val="24"/>
          <w:lang w:eastAsia="ru-RU"/>
        </w:rPr>
        <w:br/>
        <w:t>– быть логически непротиворечивой;</w:t>
      </w:r>
      <w:r w:rsidRPr="004B5C05">
        <w:rPr>
          <w:rFonts w:ascii="Times New Roman" w:eastAsia="Times New Roman" w:hAnsi="Times New Roman" w:cs="Times New Roman"/>
          <w:sz w:val="24"/>
          <w:szCs w:val="24"/>
          <w:lang w:eastAsia="ru-RU"/>
        </w:rPr>
        <w:br/>
        <w:t xml:space="preserve">– соответствовать фактам.  </w:t>
      </w:r>
      <w:r w:rsidRPr="004B5C05">
        <w:rPr>
          <w:rFonts w:ascii="Times New Roman" w:eastAsia="Times New Roman" w:hAnsi="Times New Roman" w:cs="Times New Roman"/>
          <w:sz w:val="24"/>
          <w:szCs w:val="24"/>
          <w:lang w:eastAsia="ru-RU"/>
        </w:rPr>
        <w:br/>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Теперь вам предстоит </w:t>
      </w:r>
      <w:r w:rsidRPr="004B5C05">
        <w:rPr>
          <w:rFonts w:ascii="Times New Roman" w:eastAsia="Times New Roman" w:hAnsi="Times New Roman" w:cs="Times New Roman"/>
          <w:b/>
          <w:bCs/>
          <w:sz w:val="24"/>
          <w:szCs w:val="24"/>
          <w:lang w:eastAsia="ru-RU"/>
        </w:rPr>
        <w:t>четко сформулировать цель работы</w:t>
      </w:r>
      <w:r w:rsidRPr="004B5C05">
        <w:rPr>
          <w:rFonts w:ascii="Times New Roman" w:eastAsia="Times New Roman" w:hAnsi="Times New Roman" w:cs="Times New Roman"/>
          <w:sz w:val="24"/>
          <w:szCs w:val="24"/>
          <w:lang w:eastAsia="ru-RU"/>
        </w:rPr>
        <w:t xml:space="preserve">.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b/>
          <w:i/>
          <w:sz w:val="24"/>
          <w:szCs w:val="24"/>
          <w:u w:val="single"/>
          <w:lang w:eastAsia="ru-RU"/>
        </w:rPr>
        <w:t>Цель исследования</w:t>
      </w:r>
      <w:r w:rsidRPr="004B5C05">
        <w:rPr>
          <w:rFonts w:ascii="Times New Roman" w:eastAsia="Times New Roman" w:hAnsi="Times New Roman" w:cs="Times New Roman"/>
          <w:sz w:val="24"/>
          <w:szCs w:val="24"/>
          <w:lang w:eastAsia="ru-RU"/>
        </w:rPr>
        <w:t xml:space="preserve"> – это конечный результат, которого хотел бы достичь исследователь при завершении</w:t>
      </w:r>
      <w:r w:rsidRPr="004B5C05">
        <w:rPr>
          <w:rFonts w:ascii="Arial" w:eastAsia="Times New Roman" w:hAnsi="Arial" w:cs="Arial"/>
          <w:color w:val="333333"/>
          <w:sz w:val="18"/>
          <w:szCs w:val="18"/>
          <w:lang w:eastAsia="ru-RU"/>
        </w:rPr>
        <w:t xml:space="preserve"> </w:t>
      </w:r>
      <w:r w:rsidRPr="004B5C05">
        <w:rPr>
          <w:rFonts w:ascii="Times New Roman" w:eastAsia="Times New Roman" w:hAnsi="Times New Roman" w:cs="Times New Roman"/>
          <w:sz w:val="24"/>
          <w:szCs w:val="24"/>
          <w:lang w:eastAsia="ru-RU"/>
        </w:rPr>
        <w:t>своей работы. Выделим наиболее типичные цели. Ими может быть определение характеристик явлений, не изученных ранее; выявление взаимосвязи неких явлений; изучение развития явлений; описание нового явления; обобщение, выявление общих закономерностей; создание классификаций.</w:t>
      </w:r>
      <w:r w:rsidRPr="004B5C05">
        <w:rPr>
          <w:rFonts w:ascii="Times New Roman" w:eastAsia="Times New Roman" w:hAnsi="Times New Roman" w:cs="Times New Roman"/>
          <w:sz w:val="24"/>
          <w:szCs w:val="24"/>
          <w:lang w:eastAsia="ru-RU"/>
        </w:rPr>
        <w:br/>
        <w:t>Сформулировать цель можно разными способами. Приведем примеры некоторых из них.</w:t>
      </w:r>
      <w:r w:rsidRPr="004B5C05">
        <w:rPr>
          <w:rFonts w:ascii="Times New Roman" w:eastAsia="Times New Roman" w:hAnsi="Times New Roman" w:cs="Times New Roman"/>
          <w:sz w:val="24"/>
          <w:szCs w:val="24"/>
          <w:lang w:eastAsia="ru-RU"/>
        </w:rPr>
        <w:br/>
        <w:t>Можно поставить целью:</w:t>
      </w:r>
    </w:p>
    <w:p w:rsidR="004B5C05" w:rsidRPr="004B5C05" w:rsidRDefault="004B5C05" w:rsidP="004B5C05">
      <w:pPr>
        <w:spacing w:after="0" w:line="240" w:lineRule="auto"/>
        <w:jc w:val="both"/>
        <w:rPr>
          <w:rFonts w:ascii="Arial" w:eastAsia="Times New Roman" w:hAnsi="Arial" w:cs="Arial"/>
          <w:color w:val="333333"/>
          <w:sz w:val="18"/>
          <w:szCs w:val="18"/>
          <w:lang w:eastAsia="ru-RU"/>
        </w:rPr>
      </w:pPr>
      <w:r w:rsidRPr="004B5C05">
        <w:rPr>
          <w:rFonts w:ascii="Times New Roman" w:eastAsia="Times New Roman" w:hAnsi="Times New Roman" w:cs="Times New Roman"/>
          <w:sz w:val="24"/>
          <w:szCs w:val="24"/>
          <w:lang w:eastAsia="ru-RU"/>
        </w:rPr>
        <w:t>–выявить...;        </w:t>
      </w:r>
      <w:r w:rsidRPr="004B5C05">
        <w:rPr>
          <w:rFonts w:ascii="Times New Roman" w:eastAsia="Times New Roman" w:hAnsi="Times New Roman" w:cs="Times New Roman"/>
          <w:sz w:val="24"/>
          <w:szCs w:val="24"/>
          <w:lang w:eastAsia="ru-RU"/>
        </w:rPr>
        <w:br/>
      </w:r>
      <w:proofErr w:type="gramStart"/>
      <w:r w:rsidRPr="004B5C05">
        <w:rPr>
          <w:rFonts w:ascii="Times New Roman" w:eastAsia="Times New Roman" w:hAnsi="Times New Roman" w:cs="Times New Roman"/>
          <w:sz w:val="24"/>
          <w:szCs w:val="24"/>
          <w:lang w:eastAsia="ru-RU"/>
        </w:rPr>
        <w:t>–у</w:t>
      </w:r>
      <w:proofErr w:type="gramEnd"/>
      <w:r w:rsidRPr="004B5C05">
        <w:rPr>
          <w:rFonts w:ascii="Times New Roman" w:eastAsia="Times New Roman" w:hAnsi="Times New Roman" w:cs="Times New Roman"/>
          <w:sz w:val="24"/>
          <w:szCs w:val="24"/>
          <w:lang w:eastAsia="ru-RU"/>
        </w:rPr>
        <w:t>становить...; </w:t>
      </w:r>
      <w:r w:rsidRPr="004B5C05">
        <w:rPr>
          <w:rFonts w:ascii="Times New Roman" w:eastAsia="Times New Roman" w:hAnsi="Times New Roman" w:cs="Times New Roman"/>
          <w:sz w:val="24"/>
          <w:szCs w:val="24"/>
          <w:lang w:eastAsia="ru-RU"/>
        </w:rPr>
        <w:br/>
        <w:t>–обосновать...;     </w:t>
      </w:r>
      <w:r w:rsidRPr="004B5C05">
        <w:rPr>
          <w:rFonts w:ascii="Times New Roman" w:eastAsia="Times New Roman" w:hAnsi="Times New Roman" w:cs="Times New Roman"/>
          <w:sz w:val="24"/>
          <w:szCs w:val="24"/>
          <w:lang w:eastAsia="ru-RU"/>
        </w:rPr>
        <w:br/>
        <w:t>– уточнить...;      </w:t>
      </w:r>
      <w:r w:rsidRPr="004B5C05">
        <w:rPr>
          <w:rFonts w:ascii="Times New Roman" w:eastAsia="Times New Roman" w:hAnsi="Times New Roman" w:cs="Times New Roman"/>
          <w:sz w:val="24"/>
          <w:szCs w:val="24"/>
          <w:lang w:eastAsia="ru-RU"/>
        </w:rPr>
        <w:br/>
        <w:t>– разработать...</w:t>
      </w:r>
      <w:r w:rsidRPr="004B5C05">
        <w:rPr>
          <w:rFonts w:ascii="Arial" w:eastAsia="Times New Roman" w:hAnsi="Arial" w:cs="Arial"/>
          <w:color w:val="333333"/>
          <w:sz w:val="18"/>
          <w:szCs w:val="18"/>
          <w:lang w:eastAsia="ru-RU"/>
        </w:rPr>
        <w:t xml:space="preserve"> ,</w:t>
      </w:r>
    </w:p>
    <w:p w:rsidR="004B5C05" w:rsidRPr="004B5C05" w:rsidRDefault="004B5C05" w:rsidP="004B5C05">
      <w:pPr>
        <w:spacing w:after="0" w:line="240" w:lineRule="auto"/>
        <w:jc w:val="both"/>
        <w:rPr>
          <w:rFonts w:ascii="Times New Roman" w:eastAsia="Times New Roman" w:hAnsi="Times New Roman" w:cs="Times New Roman"/>
          <w:color w:val="333333"/>
          <w:sz w:val="24"/>
          <w:szCs w:val="24"/>
          <w:lang w:eastAsia="ru-RU"/>
        </w:rPr>
      </w:pPr>
      <w:r w:rsidRPr="004B5C05">
        <w:rPr>
          <w:rFonts w:ascii="Times New Roman" w:eastAsia="Times New Roman" w:hAnsi="Times New Roman" w:cs="Times New Roman"/>
          <w:color w:val="333333"/>
          <w:sz w:val="24"/>
          <w:szCs w:val="24"/>
          <w:lang w:eastAsia="ru-RU"/>
        </w:rPr>
        <w:t>- сопоставить….</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lastRenderedPageBreak/>
        <w:t xml:space="preserve">Затем приступайте к определению </w:t>
      </w:r>
      <w:r w:rsidRPr="004B5C05">
        <w:rPr>
          <w:rFonts w:ascii="Times New Roman" w:eastAsia="Times New Roman" w:hAnsi="Times New Roman" w:cs="Times New Roman"/>
          <w:b/>
          <w:i/>
          <w:sz w:val="24"/>
          <w:szCs w:val="24"/>
          <w:u w:val="single"/>
          <w:lang w:eastAsia="ru-RU"/>
        </w:rPr>
        <w:t>задач</w:t>
      </w:r>
      <w:r w:rsidRPr="004B5C05">
        <w:rPr>
          <w:rFonts w:ascii="Times New Roman" w:eastAsia="Times New Roman" w:hAnsi="Times New Roman" w:cs="Times New Roman"/>
          <w:sz w:val="24"/>
          <w:szCs w:val="24"/>
          <w:lang w:eastAsia="ru-RU"/>
        </w:rPr>
        <w:t xml:space="preserve"> – задачи определяют то, что необходимо сделать, чтобы цель была достигнута. Кстати, как правило, каждой задаче посвящается отдельный раздел вашего исследования.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Можно привести следующие примеры:</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проанализировать теоретические данные…</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провести сравнительный анализ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определить проблему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изучить особенности…</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определить специфику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показать значение…</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разработать модель…</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провести эксперимент…</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составить рекомендации… и другие.</w:t>
      </w:r>
    </w:p>
    <w:p w:rsidR="004B5C05" w:rsidRPr="004B5C05" w:rsidRDefault="004B5C05" w:rsidP="004B5C05">
      <w:pPr>
        <w:spacing w:after="0" w:line="240" w:lineRule="auto"/>
        <w:jc w:val="both"/>
        <w:rPr>
          <w:rFonts w:ascii="Times New Roman" w:eastAsia="Times New Roman" w:hAnsi="Times New Roman" w:cs="Times New Roman"/>
          <w:b/>
          <w:sz w:val="24"/>
          <w:szCs w:val="24"/>
          <w:lang w:eastAsia="ru-RU"/>
        </w:rPr>
      </w:pPr>
      <w:r w:rsidRPr="004B5C05">
        <w:rPr>
          <w:rFonts w:ascii="Arial" w:eastAsia="Times New Roman" w:hAnsi="Arial" w:cs="Arial"/>
          <w:color w:val="333333"/>
          <w:sz w:val="18"/>
          <w:szCs w:val="18"/>
          <w:lang w:eastAsia="ru-RU"/>
        </w:rPr>
        <w:br/>
      </w:r>
      <w:r w:rsidRPr="004B5C05">
        <w:rPr>
          <w:rFonts w:ascii="Times New Roman" w:eastAsia="Times New Roman" w:hAnsi="Times New Roman" w:cs="Times New Roman"/>
          <w:sz w:val="24"/>
          <w:szCs w:val="24"/>
          <w:lang w:eastAsia="ru-RU"/>
        </w:rPr>
        <w:t>Следующий очень важный этап работы над рефератом – </w:t>
      </w:r>
      <w:r w:rsidRPr="004B5C05">
        <w:rPr>
          <w:rFonts w:ascii="Times New Roman" w:eastAsia="Times New Roman" w:hAnsi="Times New Roman" w:cs="Times New Roman"/>
          <w:b/>
          <w:bCs/>
          <w:sz w:val="24"/>
          <w:szCs w:val="24"/>
          <w:lang w:eastAsia="ru-RU"/>
        </w:rPr>
        <w:t>составление плана,</w:t>
      </w:r>
      <w:r w:rsidRPr="004B5C05">
        <w:rPr>
          <w:rFonts w:ascii="Times New Roman" w:eastAsia="Times New Roman" w:hAnsi="Times New Roman" w:cs="Times New Roman"/>
          <w:sz w:val="24"/>
          <w:szCs w:val="24"/>
          <w:lang w:eastAsia="ru-RU"/>
        </w:rPr>
        <w:t> в котором вами будут определены все его части, включая вводную и заключительную.</w:t>
      </w:r>
      <w:r w:rsidRPr="004B5C05">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190875" cy="3001526"/>
            <wp:effectExtent l="0" t="0" r="0" b="8890"/>
            <wp:docPr id="2" name="Рисунок 2" descr="1ASTZKhZE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ASTZKhZE2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3001526"/>
                    </a:xfrm>
                    <a:prstGeom prst="rect">
                      <a:avLst/>
                    </a:prstGeom>
                    <a:noFill/>
                    <a:ln>
                      <a:noFill/>
                    </a:ln>
                  </pic:spPr>
                </pic:pic>
              </a:graphicData>
            </a:graphic>
          </wp:inline>
        </w:drawing>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СБОР МАТЕРИАЛА</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Приступаем к сбору информации. Первое, что необходимо сделать, – это </w:t>
      </w:r>
      <w:r w:rsidRPr="004B5C05">
        <w:rPr>
          <w:rFonts w:ascii="Times New Roman" w:eastAsia="Times New Roman" w:hAnsi="Times New Roman" w:cs="Times New Roman"/>
          <w:b/>
          <w:bCs/>
          <w:sz w:val="24"/>
          <w:szCs w:val="24"/>
          <w:lang w:eastAsia="ru-RU"/>
        </w:rPr>
        <w:t>посоветоваться с учителем, где и какую информацию по выбранной тобой теме можно получить</w:t>
      </w:r>
      <w:r w:rsidRPr="004B5C05">
        <w:rPr>
          <w:rFonts w:ascii="Times New Roman" w:eastAsia="Times New Roman" w:hAnsi="Times New Roman" w:cs="Times New Roman"/>
          <w:sz w:val="24"/>
          <w:szCs w:val="24"/>
          <w:lang w:eastAsia="ru-RU"/>
        </w:rPr>
        <w:t xml:space="preserve">. Скорее всего, учитель поможет тебе составить ориентировочный список литературы для работы над рефератом. Покажите свой список родителям: возможно, какие-то книги и материалы есть у вас дома. В любом случае, вам необходимо будет отправиться в библиотеку (начните со школьной библиотеки, потом отправляйтесь </w:t>
      </w:r>
      <w:proofErr w:type="gramStart"/>
      <w:r w:rsidRPr="004B5C05">
        <w:rPr>
          <w:rFonts w:ascii="Times New Roman" w:eastAsia="Times New Roman" w:hAnsi="Times New Roman" w:cs="Times New Roman"/>
          <w:sz w:val="24"/>
          <w:szCs w:val="24"/>
          <w:lang w:eastAsia="ru-RU"/>
        </w:rPr>
        <w:t>в</w:t>
      </w:r>
      <w:proofErr w:type="gramEnd"/>
      <w:r w:rsidRPr="004B5C05">
        <w:rPr>
          <w:rFonts w:ascii="Times New Roman" w:eastAsia="Times New Roman" w:hAnsi="Times New Roman" w:cs="Times New Roman"/>
          <w:sz w:val="24"/>
          <w:szCs w:val="24"/>
          <w:lang w:eastAsia="ru-RU"/>
        </w:rPr>
        <w:t xml:space="preserve"> городскую). Не забудьте, что сегодня можно посещать библиотеки, не выходя из дома. </w:t>
      </w:r>
    </w:p>
    <w:p w:rsidR="004B5C05" w:rsidRPr="004B5C05" w:rsidRDefault="004B5C05" w:rsidP="004B5C05">
      <w:pPr>
        <w:spacing w:after="0" w:line="240" w:lineRule="auto"/>
        <w:jc w:val="both"/>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sz w:val="24"/>
          <w:szCs w:val="24"/>
          <w:lang w:eastAsia="ru-RU"/>
        </w:rPr>
        <w:t>Когда у вас будет собрана вся необходимая для составления реферата информация, приступайте к ее </w:t>
      </w:r>
      <w:r w:rsidRPr="004B5C05">
        <w:rPr>
          <w:rFonts w:ascii="Times New Roman" w:eastAsia="Times New Roman" w:hAnsi="Times New Roman" w:cs="Times New Roman"/>
          <w:b/>
          <w:bCs/>
          <w:sz w:val="24"/>
          <w:szCs w:val="24"/>
          <w:lang w:eastAsia="ru-RU"/>
        </w:rPr>
        <w:t>изучению</w:t>
      </w:r>
      <w:r w:rsidRPr="004B5C05">
        <w:rPr>
          <w:rFonts w:ascii="Times New Roman" w:eastAsia="Times New Roman" w:hAnsi="Times New Roman" w:cs="Times New Roman"/>
          <w:sz w:val="24"/>
          <w:szCs w:val="24"/>
          <w:lang w:eastAsia="ru-RU"/>
        </w:rPr>
        <w:t>. Получая необходимые сведения по выбранной теме из различных источников, записывайте их в компьютер или на черновике.</w:t>
      </w:r>
      <w:r w:rsidRPr="004B5C05">
        <w:rPr>
          <w:rFonts w:ascii="Times New Roman" w:eastAsia="Times New Roman" w:hAnsi="Times New Roman" w:cs="Times New Roman"/>
          <w:sz w:val="24"/>
          <w:szCs w:val="24"/>
          <w:lang w:eastAsia="ru-RU"/>
        </w:rPr>
        <w:br/>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ПРОВЕДЕНИЕ НАУЧНОГО ИССЛЕДОВАНИЯ</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xml:space="preserve">Изучайте литературу, делайте необходимые выписки (основные положения, цитаты, которые вы сможете использовать в своей работе – не забудьте сразу указывать автора, </w:t>
      </w:r>
      <w:r w:rsidRPr="004B5C05">
        <w:rPr>
          <w:rFonts w:ascii="Times New Roman" w:eastAsia="Times New Roman" w:hAnsi="Times New Roman" w:cs="Times New Roman"/>
          <w:sz w:val="24"/>
          <w:szCs w:val="24"/>
          <w:lang w:eastAsia="ru-RU"/>
        </w:rPr>
        <w:lastRenderedPageBreak/>
        <w:t xml:space="preserve">источник и страницу цитаты). Не пользуйтесь только одним источником информации – всегда интересно узнать и сравнить разные точки зрения. Не правда ли? </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bCs/>
          <w:sz w:val="24"/>
          <w:szCs w:val="24"/>
          <w:lang w:eastAsia="ru-RU"/>
        </w:rPr>
        <w:t>Систематизируйте полученную информацию</w:t>
      </w:r>
      <w:r w:rsidRPr="004B5C05">
        <w:rPr>
          <w:rFonts w:ascii="Times New Roman" w:eastAsia="Times New Roman" w:hAnsi="Times New Roman" w:cs="Times New Roman"/>
          <w:sz w:val="24"/>
          <w:szCs w:val="24"/>
          <w:lang w:eastAsia="ru-RU"/>
        </w:rPr>
        <w:t> в соответствии с ранее составленным планом, делайте собственные </w:t>
      </w:r>
      <w:r w:rsidRPr="004B5C05">
        <w:rPr>
          <w:rFonts w:ascii="Times New Roman" w:eastAsia="Times New Roman" w:hAnsi="Times New Roman" w:cs="Times New Roman"/>
          <w:bCs/>
          <w:sz w:val="24"/>
          <w:szCs w:val="24"/>
          <w:lang w:eastAsia="ru-RU"/>
        </w:rPr>
        <w:t>выводы и заключения</w:t>
      </w:r>
      <w:r w:rsidRPr="004B5C05">
        <w:rPr>
          <w:rFonts w:ascii="Times New Roman" w:eastAsia="Times New Roman" w:hAnsi="Times New Roman" w:cs="Times New Roman"/>
          <w:sz w:val="24"/>
          <w:szCs w:val="24"/>
          <w:lang w:eastAsia="ru-RU"/>
        </w:rPr>
        <w:t xml:space="preserve"> по каждому разделу (параграфу, части) работы.  </w:t>
      </w:r>
    </w:p>
    <w:p w:rsidR="004B5C05" w:rsidRPr="004B5C05" w:rsidRDefault="004B5C05" w:rsidP="004B5C05">
      <w:pPr>
        <w:spacing w:after="0" w:line="240" w:lineRule="auto"/>
        <w:jc w:val="both"/>
        <w:rPr>
          <w:rFonts w:ascii="Arial" w:eastAsia="Times New Roman" w:hAnsi="Arial" w:cs="Arial"/>
          <w:color w:val="333333"/>
          <w:sz w:val="18"/>
          <w:szCs w:val="18"/>
          <w:lang w:eastAsia="ru-RU"/>
        </w:rPr>
      </w:pPr>
      <w:r w:rsidRPr="004B5C05">
        <w:rPr>
          <w:rFonts w:ascii="Times New Roman" w:eastAsia="Times New Roman" w:hAnsi="Times New Roman" w:cs="Times New Roman"/>
          <w:sz w:val="24"/>
          <w:szCs w:val="24"/>
          <w:lang w:eastAsia="ru-RU"/>
        </w:rPr>
        <w:br/>
        <w:t>В заключительной части вам необходимо </w:t>
      </w:r>
      <w:r w:rsidRPr="004B5C05">
        <w:rPr>
          <w:rFonts w:ascii="Times New Roman" w:eastAsia="Times New Roman" w:hAnsi="Times New Roman" w:cs="Times New Roman"/>
          <w:bCs/>
          <w:sz w:val="24"/>
          <w:szCs w:val="24"/>
          <w:lang w:eastAsia="ru-RU"/>
        </w:rPr>
        <w:t>обобщить</w:t>
      </w:r>
      <w:r w:rsidRPr="004B5C05">
        <w:rPr>
          <w:rFonts w:ascii="Times New Roman" w:eastAsia="Times New Roman" w:hAnsi="Times New Roman" w:cs="Times New Roman"/>
          <w:sz w:val="24"/>
          <w:szCs w:val="24"/>
          <w:lang w:eastAsia="ru-RU"/>
        </w:rPr>
        <w:t> все вышесказанное, вернувшись к цели работы</w:t>
      </w:r>
      <w:r w:rsidRPr="004B5C05">
        <w:rPr>
          <w:rFonts w:ascii="Arial" w:eastAsia="Times New Roman" w:hAnsi="Arial" w:cs="Arial"/>
          <w:color w:val="333333"/>
          <w:sz w:val="18"/>
          <w:szCs w:val="18"/>
          <w:lang w:eastAsia="ru-RU"/>
        </w:rPr>
        <w:t>. </w:t>
      </w:r>
    </w:p>
    <w:p w:rsidR="004B5C05" w:rsidRPr="004B5C05" w:rsidRDefault="004B5C05" w:rsidP="004B5C05">
      <w:pPr>
        <w:spacing w:after="0" w:line="240" w:lineRule="auto"/>
        <w:rPr>
          <w:rFonts w:ascii="Arial" w:eastAsia="Times New Roman" w:hAnsi="Arial" w:cs="Arial"/>
          <w:color w:val="333333"/>
          <w:sz w:val="18"/>
          <w:szCs w:val="18"/>
          <w:lang w:eastAsia="ru-RU"/>
        </w:rPr>
      </w:pP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sidRPr="004B5C05">
        <w:rPr>
          <w:rFonts w:ascii="Times New Roman" w:eastAsia="Times New Roman" w:hAnsi="Times New Roman" w:cs="Times New Roman"/>
          <w:b/>
          <w:sz w:val="24"/>
          <w:szCs w:val="24"/>
          <w:lang w:eastAsia="ru-RU"/>
        </w:rPr>
        <w:t>Типичные ошибки на этом этапе</w:t>
      </w:r>
      <w:r w:rsidRPr="004B5C05">
        <w:rPr>
          <w:rFonts w:ascii="Times New Roman" w:eastAsia="Times New Roman" w:hAnsi="Times New Roman" w:cs="Times New Roman"/>
          <w:sz w:val="24"/>
          <w:szCs w:val="24"/>
          <w:lang w:eastAsia="ru-RU"/>
        </w:rPr>
        <w:t>:</w:t>
      </w:r>
      <w:r w:rsidRPr="004B5C05">
        <w:rPr>
          <w:rFonts w:ascii="Arial" w:eastAsia="Times New Roman" w:hAnsi="Arial" w:cs="Arial"/>
          <w:sz w:val="18"/>
          <w:szCs w:val="18"/>
          <w:lang w:eastAsia="ru-RU"/>
        </w:rPr>
        <w:br/>
      </w:r>
      <w:r w:rsidRPr="004B5C05">
        <w:rPr>
          <w:rFonts w:ascii="Times New Roman" w:eastAsia="Times New Roman" w:hAnsi="Times New Roman" w:cs="Times New Roman"/>
          <w:sz w:val="24"/>
          <w:szCs w:val="24"/>
          <w:lang w:eastAsia="ru-RU"/>
        </w:rPr>
        <w:t>- скачивание из интернета без осмысления и обработки,</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отсутствие ссылок при цитировании,</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отсутствие обзора литературы.</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t>На заключительном этапе целесообразно продумать способ представления результатов своего исследования, осмыслить возможные рекомендации по практическому применению результатов, т. е. предложить, как можно использовать плоды вашей работы.</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sz w:val="24"/>
          <w:szCs w:val="24"/>
          <w:lang w:eastAsia="ru-RU"/>
        </w:rPr>
        <w:br/>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ОФОРМЛЕНИЕ РЕФЕРАТА</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Оформление результатов исследования – один из самых трудоемких этапов работы.  </w:t>
      </w:r>
      <w:r w:rsidRPr="004B5C05">
        <w:rPr>
          <w:rFonts w:ascii="Times New Roman" w:eastAsia="Times New Roman" w:hAnsi="Times New Roman" w:cs="Times New Roman"/>
          <w:sz w:val="24"/>
          <w:szCs w:val="24"/>
          <w:highlight w:val="yellow"/>
          <w:lang w:eastAsia="ru-RU"/>
        </w:rPr>
        <w:br/>
      </w:r>
      <w:r w:rsidRPr="004B5C05">
        <w:rPr>
          <w:rFonts w:ascii="Times New Roman" w:eastAsia="Times New Roman" w:hAnsi="Times New Roman" w:cs="Times New Roman"/>
          <w:sz w:val="24"/>
          <w:szCs w:val="24"/>
          <w:lang w:eastAsia="ru-RU"/>
        </w:rPr>
        <w:t xml:space="preserve"> Основные требования к его оформлению:</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xml:space="preserve">-титульный лист </w:t>
      </w:r>
      <w:proofErr w:type="gramStart"/>
      <w:r w:rsidRPr="004B5C05">
        <w:rPr>
          <w:rFonts w:ascii="Times New Roman" w:eastAsia="Times New Roman" w:hAnsi="Times New Roman" w:cs="Times New Roman"/>
          <w:sz w:val="24"/>
          <w:szCs w:val="24"/>
          <w:lang w:eastAsia="ru-RU"/>
        </w:rPr>
        <w:t xml:space="preserve">( </w:t>
      </w:r>
      <w:proofErr w:type="gramEnd"/>
      <w:r w:rsidRPr="004B5C05">
        <w:rPr>
          <w:rFonts w:ascii="Times New Roman" w:eastAsia="Times New Roman" w:hAnsi="Times New Roman" w:cs="Times New Roman"/>
          <w:sz w:val="24"/>
          <w:szCs w:val="24"/>
          <w:lang w:eastAsia="ru-RU"/>
        </w:rPr>
        <w:t>см. приложение);</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оглавление;</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содержание реферата по главам;</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библиография;</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i/>
          <w:iCs/>
          <w:sz w:val="24"/>
          <w:szCs w:val="24"/>
          <w:lang w:eastAsia="ru-RU"/>
        </w:rPr>
      </w:pPr>
      <w:r w:rsidRPr="004B5C05">
        <w:rPr>
          <w:rFonts w:ascii="Times New Roman" w:eastAsia="Times New Roman" w:hAnsi="Times New Roman" w:cs="Times New Roman"/>
          <w:sz w:val="24"/>
          <w:szCs w:val="24"/>
          <w:lang w:eastAsia="ru-RU"/>
        </w:rPr>
        <w:t>- приложения;</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по содержанию:</w:t>
      </w:r>
      <w:r w:rsidRPr="004B5C05">
        <w:rPr>
          <w:rFonts w:ascii="Times New Roman" w:eastAsia="Times New Roman" w:hAnsi="Times New Roman" w:cs="Times New Roman"/>
          <w:sz w:val="24"/>
          <w:szCs w:val="24"/>
          <w:lang w:eastAsia="ru-RU"/>
        </w:rPr>
        <w:br/>
        <w:t>– обоснование выбора темы и её актуальности;</w:t>
      </w:r>
      <w:r w:rsidRPr="004B5C05">
        <w:rPr>
          <w:rFonts w:ascii="Times New Roman" w:eastAsia="Times New Roman" w:hAnsi="Times New Roman" w:cs="Times New Roman"/>
          <w:sz w:val="24"/>
          <w:szCs w:val="24"/>
          <w:lang w:eastAsia="ru-RU"/>
        </w:rPr>
        <w:br/>
        <w:t>– научно-исследовательская гипотеза;</w:t>
      </w:r>
      <w:r w:rsidRPr="004B5C05">
        <w:rPr>
          <w:rFonts w:ascii="Times New Roman" w:eastAsia="Times New Roman" w:hAnsi="Times New Roman" w:cs="Times New Roman"/>
          <w:sz w:val="24"/>
          <w:szCs w:val="24"/>
          <w:lang w:eastAsia="ru-RU"/>
        </w:rPr>
        <w:br/>
        <w:t>– аргументация, доказательства и факты, подтверждающие выдвинутый тезис;</w:t>
      </w:r>
      <w:r w:rsidRPr="004B5C05">
        <w:rPr>
          <w:rFonts w:ascii="Times New Roman" w:eastAsia="Times New Roman" w:hAnsi="Times New Roman" w:cs="Times New Roman"/>
          <w:sz w:val="24"/>
          <w:szCs w:val="24"/>
          <w:lang w:eastAsia="ru-RU"/>
        </w:rPr>
        <w:br/>
        <w:t>– основные выводы;</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по срокам представления:</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iCs/>
          <w:sz w:val="24"/>
          <w:szCs w:val="24"/>
          <w:lang w:eastAsia="ru-RU"/>
        </w:rPr>
      </w:pPr>
      <w:r w:rsidRPr="004B5C05">
        <w:rPr>
          <w:rFonts w:ascii="Times New Roman" w:eastAsia="Times New Roman" w:hAnsi="Times New Roman" w:cs="Times New Roman"/>
          <w:iCs/>
          <w:sz w:val="24"/>
          <w:szCs w:val="24"/>
          <w:lang w:eastAsia="ru-RU"/>
        </w:rPr>
        <w:t>Представьте своему руководителю готовую работу за месяц до конференции (всегда найдется, что исправить, а на это требуется время)</w:t>
      </w:r>
    </w:p>
    <w:p w:rsidR="004B5C05" w:rsidRPr="004B5C05" w:rsidRDefault="004B5C05" w:rsidP="004B5C05">
      <w:pPr>
        <w:shd w:val="clear" w:color="auto" w:fill="FFFFFF"/>
        <w:spacing w:before="150" w:after="0" w:line="270" w:lineRule="atLeast"/>
        <w:rPr>
          <w:rFonts w:ascii="Times New Roman" w:eastAsia="Times New Roman" w:hAnsi="Times New Roman" w:cs="Times New Roman"/>
          <w:iCs/>
          <w:sz w:val="24"/>
          <w:szCs w:val="24"/>
          <w:lang w:eastAsia="ru-RU"/>
        </w:rPr>
      </w:pPr>
      <w:r w:rsidRPr="004B5C05">
        <w:rPr>
          <w:rFonts w:ascii="Times New Roman" w:eastAsia="Times New Roman" w:hAnsi="Times New Roman" w:cs="Times New Roman"/>
          <w:iCs/>
          <w:sz w:val="24"/>
          <w:szCs w:val="24"/>
          <w:lang w:eastAsia="ru-RU"/>
        </w:rPr>
        <w:t>За 2 недели до конференции желательно подготовить и показать руководителю текст выступления и презентацию своей работы.</w:t>
      </w:r>
    </w:p>
    <w:p w:rsidR="004B5C05" w:rsidRPr="004B5C05" w:rsidRDefault="004B5C05" w:rsidP="00817E21">
      <w:pPr>
        <w:shd w:val="clear" w:color="auto" w:fill="FFFFFF"/>
        <w:spacing w:before="150" w:after="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i/>
          <w:iCs/>
          <w:sz w:val="24"/>
          <w:szCs w:val="24"/>
          <w:lang w:eastAsia="ru-RU"/>
        </w:rPr>
        <w:t>по форме представления: </w:t>
      </w:r>
      <w:r w:rsidRPr="004B5C05">
        <w:rPr>
          <w:rFonts w:ascii="Times New Roman" w:eastAsia="Times New Roman" w:hAnsi="Times New Roman" w:cs="Times New Roman"/>
          <w:sz w:val="24"/>
          <w:szCs w:val="24"/>
          <w:lang w:eastAsia="ru-RU"/>
        </w:rPr>
        <w:br/>
        <w:t>– печатная форма;        </w:t>
      </w:r>
      <w:r w:rsidRPr="004B5C05">
        <w:rPr>
          <w:rFonts w:ascii="Times New Roman" w:eastAsia="Times New Roman" w:hAnsi="Times New Roman" w:cs="Times New Roman"/>
          <w:sz w:val="24"/>
          <w:szCs w:val="24"/>
          <w:lang w:eastAsia="ru-RU"/>
        </w:rPr>
        <w:br/>
        <w:t>–  электронная версия;</w:t>
      </w:r>
      <w:r w:rsidRPr="004B5C05">
        <w:rPr>
          <w:rFonts w:ascii="Times New Roman" w:eastAsia="Times New Roman" w:hAnsi="Times New Roman" w:cs="Times New Roman"/>
          <w:sz w:val="24"/>
          <w:szCs w:val="24"/>
          <w:lang w:eastAsia="ru-RU"/>
        </w:rPr>
        <w:br/>
        <w:t xml:space="preserve">– в формате </w:t>
      </w:r>
      <w:proofErr w:type="spellStart"/>
      <w:r w:rsidRPr="004B5C05">
        <w:rPr>
          <w:rFonts w:ascii="Times New Roman" w:eastAsia="Times New Roman" w:hAnsi="Times New Roman" w:cs="Times New Roman"/>
          <w:sz w:val="24"/>
          <w:szCs w:val="24"/>
          <w:lang w:eastAsia="ru-RU"/>
        </w:rPr>
        <w:t>Word</w:t>
      </w:r>
      <w:proofErr w:type="spellEnd"/>
      <w:proofErr w:type="gramStart"/>
      <w:r w:rsidRPr="004B5C05">
        <w:rPr>
          <w:rFonts w:ascii="Times New Roman" w:eastAsia="Times New Roman" w:hAnsi="Times New Roman" w:cs="Times New Roman"/>
          <w:sz w:val="24"/>
          <w:szCs w:val="24"/>
          <w:lang w:eastAsia="ru-RU"/>
        </w:rPr>
        <w:t xml:space="preserve"> ;</w:t>
      </w:r>
      <w:proofErr w:type="gramEnd"/>
      <w:r w:rsidRPr="004B5C05">
        <w:rPr>
          <w:rFonts w:ascii="Times New Roman" w:eastAsia="Times New Roman" w:hAnsi="Times New Roman" w:cs="Times New Roman"/>
          <w:sz w:val="24"/>
          <w:szCs w:val="24"/>
          <w:lang w:eastAsia="ru-RU"/>
        </w:rPr>
        <w:t>    </w:t>
      </w:r>
      <w:r w:rsidRPr="004B5C05">
        <w:rPr>
          <w:rFonts w:ascii="Times New Roman" w:eastAsia="Times New Roman" w:hAnsi="Times New Roman" w:cs="Times New Roman"/>
          <w:sz w:val="24"/>
          <w:szCs w:val="24"/>
          <w:lang w:eastAsia="ru-RU"/>
        </w:rPr>
        <w:br/>
        <w:t xml:space="preserve">– шрифт 14, </w:t>
      </w:r>
      <w:proofErr w:type="spellStart"/>
      <w:r w:rsidRPr="004B5C05">
        <w:rPr>
          <w:rFonts w:ascii="Times New Roman" w:eastAsia="Times New Roman" w:hAnsi="Times New Roman" w:cs="Times New Roman"/>
          <w:sz w:val="24"/>
          <w:szCs w:val="24"/>
          <w:lang w:eastAsia="ru-RU"/>
        </w:rPr>
        <w:t>Times</w:t>
      </w:r>
      <w:proofErr w:type="spellEnd"/>
      <w:r w:rsidRPr="004B5C05">
        <w:rPr>
          <w:rFonts w:ascii="Times New Roman" w:eastAsia="Times New Roman" w:hAnsi="Times New Roman" w:cs="Times New Roman"/>
          <w:sz w:val="24"/>
          <w:szCs w:val="24"/>
          <w:lang w:eastAsia="ru-RU"/>
        </w:rPr>
        <w:t xml:space="preserve"> </w:t>
      </w:r>
      <w:proofErr w:type="spellStart"/>
      <w:r w:rsidRPr="004B5C05">
        <w:rPr>
          <w:rFonts w:ascii="Times New Roman" w:eastAsia="Times New Roman" w:hAnsi="Times New Roman" w:cs="Times New Roman"/>
          <w:sz w:val="24"/>
          <w:szCs w:val="24"/>
          <w:lang w:eastAsia="ru-RU"/>
        </w:rPr>
        <w:t>New</w:t>
      </w:r>
      <w:proofErr w:type="spellEnd"/>
      <w:r w:rsidRPr="004B5C05">
        <w:rPr>
          <w:rFonts w:ascii="Times New Roman" w:eastAsia="Times New Roman" w:hAnsi="Times New Roman" w:cs="Times New Roman"/>
          <w:sz w:val="24"/>
          <w:szCs w:val="24"/>
          <w:lang w:eastAsia="ru-RU"/>
        </w:rPr>
        <w:t xml:space="preserve"> </w:t>
      </w:r>
      <w:proofErr w:type="spellStart"/>
      <w:r w:rsidRPr="004B5C05">
        <w:rPr>
          <w:rFonts w:ascii="Times New Roman" w:eastAsia="Times New Roman" w:hAnsi="Times New Roman" w:cs="Times New Roman"/>
          <w:sz w:val="24"/>
          <w:szCs w:val="24"/>
          <w:lang w:eastAsia="ru-RU"/>
        </w:rPr>
        <w:t>Roman</w:t>
      </w:r>
      <w:proofErr w:type="spellEnd"/>
      <w:r w:rsidRPr="004B5C05">
        <w:rPr>
          <w:rFonts w:ascii="Times New Roman" w:eastAsia="Times New Roman" w:hAnsi="Times New Roman" w:cs="Times New Roman"/>
          <w:sz w:val="24"/>
          <w:szCs w:val="24"/>
          <w:lang w:eastAsia="ru-RU"/>
        </w:rPr>
        <w:t>.</w:t>
      </w:r>
      <w:r w:rsidRPr="004B5C05">
        <w:rPr>
          <w:rFonts w:ascii="Times New Roman" w:eastAsia="Times New Roman" w:hAnsi="Times New Roman" w:cs="Times New Roman"/>
          <w:sz w:val="24"/>
          <w:szCs w:val="24"/>
          <w:lang w:eastAsia="ru-RU"/>
        </w:rPr>
        <w:br/>
        <w:t xml:space="preserve">Начните работу с распределения подготовленных текстов по главам в соответствии с примерной структурой работы. После того как главы сформированы, внимательно прочитайте их и отредактируйте как с точки зрения орфографии и синтаксиса, так и по содержанию (сверьте цифры и факты, сноски, цитаты и т. п.). Сразу же после прочтения </w:t>
      </w:r>
      <w:r w:rsidRPr="004B5C05">
        <w:rPr>
          <w:rFonts w:ascii="Times New Roman" w:eastAsia="Times New Roman" w:hAnsi="Times New Roman" w:cs="Times New Roman"/>
          <w:sz w:val="24"/>
          <w:szCs w:val="24"/>
          <w:lang w:eastAsia="ru-RU"/>
        </w:rPr>
        <w:lastRenderedPageBreak/>
        <w:t>каждой главы и осуществления правки приступайте к написанию выводов к соответствующей главе. Вывод по главе обычно содержит изложение сущности вопроса, разбираемого в ней, и обобщение результатов проделанного анализа.</w:t>
      </w:r>
      <w:r w:rsidRPr="004B5C05">
        <w:rPr>
          <w:rFonts w:ascii="Times New Roman" w:eastAsia="Times New Roman" w:hAnsi="Times New Roman" w:cs="Times New Roman"/>
          <w:sz w:val="24"/>
          <w:szCs w:val="24"/>
          <w:lang w:eastAsia="ru-RU"/>
        </w:rPr>
        <w:br/>
        <w:t>Далее составляйте заключение по всей работе. Только после этого приступайте к написанию введения к работе.</w:t>
      </w:r>
    </w:p>
    <w:p w:rsidR="004B5C05" w:rsidRDefault="004B5C05" w:rsidP="004B5C05">
      <w:pPr>
        <w:shd w:val="clear" w:color="auto" w:fill="FFFFFF"/>
        <w:spacing w:before="150" w:after="150" w:line="270" w:lineRule="atLeast"/>
        <w:jc w:val="both"/>
        <w:rPr>
          <w:rFonts w:ascii="Times New Roman" w:eastAsia="Times New Roman" w:hAnsi="Times New Roman" w:cs="Times New Roman"/>
          <w:i/>
          <w:iCs/>
          <w:sz w:val="24"/>
          <w:szCs w:val="24"/>
          <w:lang w:eastAsia="ru-RU"/>
        </w:rPr>
      </w:pPr>
      <w:r w:rsidRPr="004B5C05">
        <w:rPr>
          <w:rFonts w:ascii="Times New Roman" w:eastAsia="Times New Roman" w:hAnsi="Times New Roman" w:cs="Times New Roman"/>
          <w:sz w:val="24"/>
          <w:szCs w:val="24"/>
          <w:lang w:eastAsia="ru-RU"/>
        </w:rPr>
        <w:t>Затем следует составление библиографического списка. </w:t>
      </w:r>
      <w:r w:rsidRPr="004B5C05">
        <w:rPr>
          <w:rFonts w:ascii="Times New Roman" w:eastAsia="Times New Roman" w:hAnsi="Times New Roman" w:cs="Times New Roman"/>
          <w:sz w:val="24"/>
          <w:szCs w:val="24"/>
          <w:lang w:eastAsia="ru-RU"/>
        </w:rPr>
        <w:br/>
        <w:t>Титульный лист является первой страницей научной работы и заполняется по определенным правилам. Они предполагают указание автора работы, название темы работы, фамилии, имени, отчества и сложности, научной степени и звания научного руководителя (см. приложение). </w:t>
      </w:r>
      <w:r w:rsidRPr="004B5C05">
        <w:rPr>
          <w:rFonts w:ascii="Times New Roman" w:eastAsia="Times New Roman" w:hAnsi="Times New Roman" w:cs="Times New Roman"/>
          <w:sz w:val="24"/>
          <w:szCs w:val="24"/>
          <w:lang w:eastAsia="ru-RU"/>
        </w:rPr>
        <w:br/>
        <w:t>Оглавление следует за титульным листом. Оно включает в себя указание на основные элементы работы: введение, главы, параграфы, заключение, список литературы (библиография), приложения.</w:t>
      </w:r>
      <w:r w:rsidRPr="004B5C05">
        <w:rPr>
          <w:rFonts w:ascii="Times New Roman" w:eastAsia="Times New Roman" w:hAnsi="Times New Roman" w:cs="Times New Roman"/>
          <w:sz w:val="24"/>
          <w:szCs w:val="24"/>
          <w:lang w:eastAsia="ru-RU"/>
        </w:rPr>
        <w:br/>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i/>
          <w:iCs/>
          <w:sz w:val="24"/>
          <w:szCs w:val="24"/>
          <w:lang w:eastAsia="ru-RU"/>
        </w:rPr>
        <w:t>Например:</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b/>
          <w:bCs/>
          <w:sz w:val="24"/>
          <w:szCs w:val="24"/>
          <w:lang w:eastAsia="ru-RU"/>
        </w:rPr>
        <w:t>ОГЛАВЛЕНИЕ</w:t>
      </w:r>
      <w:r w:rsidRPr="004B5C05">
        <w:rPr>
          <w:rFonts w:ascii="Times New Roman" w:eastAsia="Times New Roman" w:hAnsi="Times New Roman" w:cs="Times New Roman"/>
          <w:sz w:val="24"/>
          <w:szCs w:val="24"/>
          <w:lang w:eastAsia="ru-RU"/>
        </w:rPr>
        <w:br/>
        <w:t>Введение   ……………….  с. 3</w:t>
      </w:r>
      <w:r w:rsidRPr="004B5C05">
        <w:rPr>
          <w:rFonts w:ascii="Times New Roman" w:eastAsia="Times New Roman" w:hAnsi="Times New Roman" w:cs="Times New Roman"/>
          <w:sz w:val="24"/>
          <w:szCs w:val="24"/>
          <w:lang w:eastAsia="ru-RU"/>
        </w:rPr>
        <w:br/>
        <w:t xml:space="preserve">Глава 1      ………………...с.4                                       </w:t>
      </w:r>
      <w:r w:rsidRPr="004B5C05">
        <w:rPr>
          <w:rFonts w:ascii="Times New Roman" w:eastAsia="Times New Roman" w:hAnsi="Times New Roman" w:cs="Times New Roman"/>
          <w:sz w:val="24"/>
          <w:szCs w:val="24"/>
          <w:lang w:eastAsia="ru-RU"/>
        </w:rPr>
        <w:br/>
        <w:t xml:space="preserve">1.1.          …………………..с.8                                           </w:t>
      </w:r>
      <w:r w:rsidRPr="004B5C05">
        <w:rPr>
          <w:rFonts w:ascii="Times New Roman" w:eastAsia="Times New Roman" w:hAnsi="Times New Roman" w:cs="Times New Roman"/>
          <w:sz w:val="24"/>
          <w:szCs w:val="24"/>
          <w:lang w:eastAsia="ru-RU"/>
        </w:rPr>
        <w:br/>
        <w:t xml:space="preserve">1.2.              ………………с.11                                     </w:t>
      </w:r>
      <w:r w:rsidRPr="004B5C05">
        <w:rPr>
          <w:rFonts w:ascii="Times New Roman" w:eastAsia="Times New Roman" w:hAnsi="Times New Roman" w:cs="Times New Roman"/>
          <w:sz w:val="24"/>
          <w:szCs w:val="24"/>
          <w:lang w:eastAsia="ru-RU"/>
        </w:rPr>
        <w:br/>
        <w:t>Глава 2      ……………...  с.16</w:t>
      </w:r>
      <w:r w:rsidRPr="004B5C05">
        <w:rPr>
          <w:rFonts w:ascii="Times New Roman" w:eastAsia="Times New Roman" w:hAnsi="Times New Roman" w:cs="Times New Roman"/>
          <w:sz w:val="24"/>
          <w:szCs w:val="24"/>
          <w:lang w:eastAsia="ru-RU"/>
        </w:rPr>
        <w:br/>
        <w:t xml:space="preserve">2.1.                ……………..с.20                                   </w:t>
      </w:r>
      <w:r w:rsidRPr="004B5C05">
        <w:rPr>
          <w:rFonts w:ascii="Times New Roman" w:eastAsia="Times New Roman" w:hAnsi="Times New Roman" w:cs="Times New Roman"/>
          <w:sz w:val="24"/>
          <w:szCs w:val="24"/>
          <w:lang w:eastAsia="ru-RU"/>
        </w:rPr>
        <w:br/>
        <w:t xml:space="preserve">2.2.            ………………..с.23                                       </w:t>
      </w:r>
      <w:r w:rsidRPr="004B5C05">
        <w:rPr>
          <w:rFonts w:ascii="Times New Roman" w:eastAsia="Times New Roman" w:hAnsi="Times New Roman" w:cs="Times New Roman"/>
          <w:sz w:val="24"/>
          <w:szCs w:val="24"/>
          <w:lang w:eastAsia="ru-RU"/>
        </w:rPr>
        <w:br/>
        <w:t xml:space="preserve">Заключение    …………………с.25                                  </w:t>
      </w:r>
      <w:r w:rsidRPr="004B5C05">
        <w:rPr>
          <w:rFonts w:ascii="Times New Roman" w:eastAsia="Times New Roman" w:hAnsi="Times New Roman" w:cs="Times New Roman"/>
          <w:sz w:val="24"/>
          <w:szCs w:val="24"/>
          <w:lang w:eastAsia="ru-RU"/>
        </w:rPr>
        <w:br/>
        <w:t>Список литературы   …………с.27</w:t>
      </w:r>
      <w:r w:rsidRPr="004B5C05">
        <w:rPr>
          <w:rFonts w:ascii="Times New Roman" w:eastAsia="Times New Roman" w:hAnsi="Times New Roman" w:cs="Times New Roman"/>
          <w:sz w:val="24"/>
          <w:szCs w:val="24"/>
          <w:lang w:eastAsia="ru-RU"/>
        </w:rPr>
        <w:br/>
        <w:t>Приложения</w:t>
      </w:r>
      <w:r w:rsidRPr="004B5C05">
        <w:rPr>
          <w:rFonts w:ascii="Times New Roman" w:eastAsia="Times New Roman" w:hAnsi="Times New Roman" w:cs="Times New Roman"/>
          <w:sz w:val="24"/>
          <w:szCs w:val="24"/>
          <w:lang w:eastAsia="ru-RU"/>
        </w:rPr>
        <w:br/>
        <w:t>Приложение 1 ………………..с. 28</w:t>
      </w:r>
      <w:r w:rsidRPr="004B5C05">
        <w:rPr>
          <w:rFonts w:ascii="Times New Roman" w:eastAsia="Times New Roman" w:hAnsi="Times New Roman" w:cs="Times New Roman"/>
          <w:sz w:val="24"/>
          <w:szCs w:val="24"/>
          <w:lang w:eastAsia="ru-RU"/>
        </w:rPr>
        <w:br/>
        <w:t>Приложение 2 ………………..с.30</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Введение</w:t>
      </w:r>
      <w:r w:rsidRPr="004B5C05">
        <w:rPr>
          <w:rFonts w:ascii="Times New Roman" w:eastAsia="Times New Roman" w:hAnsi="Times New Roman" w:cs="Times New Roman"/>
          <w:sz w:val="24"/>
          <w:szCs w:val="24"/>
          <w:lang w:eastAsia="ru-RU"/>
        </w:rPr>
        <w:t xml:space="preserve"> - это наиболее ответственная часть научной работы, так как содержит в сжатой форме все основные, фундаментальные положения, обоснованию и проверке которых посвящено исследование. </w:t>
      </w:r>
      <w:proofErr w:type="gramStart"/>
      <w:r w:rsidRPr="004B5C05">
        <w:rPr>
          <w:rFonts w:ascii="Times New Roman" w:eastAsia="Times New Roman" w:hAnsi="Times New Roman" w:cs="Times New Roman"/>
          <w:sz w:val="24"/>
          <w:szCs w:val="24"/>
          <w:lang w:eastAsia="ru-RU"/>
        </w:rPr>
        <w:t>Введение должно включать в себя: формулировку темы; актуальность исследования; проблему исследования; объект, предмет; цель, задачи; гипотезы; методы исследования; этапы исследования; структуру исследования; его практическую значимость; краткий анализ литературы.</w:t>
      </w:r>
      <w:proofErr w:type="gramEnd"/>
      <w:r w:rsidRPr="004B5C05">
        <w:rPr>
          <w:rFonts w:ascii="Times New Roman" w:eastAsia="Times New Roman" w:hAnsi="Times New Roman" w:cs="Times New Roman"/>
          <w:sz w:val="24"/>
          <w:szCs w:val="24"/>
          <w:lang w:eastAsia="ru-RU"/>
        </w:rPr>
        <w:br/>
        <w:t>Объем введения по отношению ко всей работе небольшой и обычно составляет 2–3 страницы.</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Выше вы уже читали о том, как сформулировать цель и задачи исследования. Забыли? Вернитесь в раздел «Планирование работы»</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Бывает непросто сформулировать объект и предмет исследования. Начнем с определений:</w:t>
      </w:r>
    </w:p>
    <w:p w:rsidR="004B5C05" w:rsidRPr="004B5C05" w:rsidRDefault="004B5C05" w:rsidP="004B5C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u w:val="single"/>
          <w:lang w:eastAsia="ru-RU"/>
        </w:rPr>
        <w:t xml:space="preserve">Объект исследования </w:t>
      </w:r>
      <w:r w:rsidRPr="004B5C05">
        <w:rPr>
          <w:rFonts w:ascii="Times New Roman" w:eastAsia="Times New Roman" w:hAnsi="Times New Roman" w:cs="Times New Roman"/>
          <w:color w:val="000000"/>
          <w:sz w:val="24"/>
          <w:szCs w:val="24"/>
          <w:lang w:eastAsia="ru-RU"/>
        </w:rPr>
        <w:t>определяет условия, в которых будут достигаться цель и решаться задачи работы.</w:t>
      </w:r>
    </w:p>
    <w:p w:rsidR="004B5C05" w:rsidRPr="004B5C05" w:rsidRDefault="004B5C05" w:rsidP="004B5C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u w:val="single"/>
          <w:lang w:eastAsia="ru-RU"/>
        </w:rPr>
        <w:t>Предмет исследования</w:t>
      </w:r>
      <w:r w:rsidRPr="004B5C05">
        <w:rPr>
          <w:rFonts w:ascii="Times New Roman" w:eastAsia="Times New Roman" w:hAnsi="Times New Roman" w:cs="Times New Roman"/>
          <w:color w:val="000000"/>
          <w:sz w:val="24"/>
          <w:szCs w:val="24"/>
          <w:lang w:eastAsia="ru-RU"/>
        </w:rPr>
        <w:t xml:space="preserve"> – это часть объекта, конкретное звено, которое подлежит изучению. </w:t>
      </w:r>
    </w:p>
    <w:p w:rsidR="004B5C05" w:rsidRPr="004B5C05" w:rsidRDefault="004B5C05" w:rsidP="004B5C05">
      <w:pPr>
        <w:spacing w:after="0" w:line="240" w:lineRule="auto"/>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color w:val="000000"/>
          <w:sz w:val="24"/>
          <w:szCs w:val="24"/>
          <w:shd w:val="clear" w:color="auto" w:fill="FFFFFF"/>
          <w:lang w:eastAsia="ru-RU"/>
        </w:rPr>
        <w:t>А теперь приведем пример:</w:t>
      </w:r>
      <w:r w:rsidRPr="004B5C05">
        <w:rPr>
          <w:rFonts w:ascii="Times New Roman" w:eastAsia="Times New Roman" w:hAnsi="Times New Roman" w:cs="Times New Roman"/>
          <w:color w:val="000000"/>
          <w:sz w:val="24"/>
          <w:szCs w:val="24"/>
          <w:lang w:eastAsia="ru-RU"/>
        </w:rPr>
        <w:br/>
      </w:r>
      <w:r w:rsidRPr="004B5C05">
        <w:rPr>
          <w:rFonts w:ascii="Times New Roman" w:eastAsia="Times New Roman" w:hAnsi="Times New Roman" w:cs="Times New Roman"/>
          <w:b/>
          <w:bCs/>
          <w:color w:val="000000"/>
          <w:sz w:val="24"/>
          <w:szCs w:val="24"/>
          <w:lang w:eastAsia="ru-RU"/>
        </w:rPr>
        <w:t>Объект исследования</w:t>
      </w:r>
      <w:r w:rsidRPr="004B5C05">
        <w:rPr>
          <w:rFonts w:ascii="Times New Roman" w:eastAsia="Times New Roman" w:hAnsi="Times New Roman" w:cs="Times New Roman"/>
          <w:color w:val="000000"/>
          <w:sz w:val="24"/>
          <w:szCs w:val="24"/>
          <w:lang w:eastAsia="ru-RU"/>
        </w:rPr>
        <w:t> – плоды яблок различных сортов.</w:t>
      </w:r>
    </w:p>
    <w:p w:rsidR="004B5C05" w:rsidRPr="004B5C05" w:rsidRDefault="004B5C05" w:rsidP="004B5C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B5C05">
        <w:rPr>
          <w:rFonts w:ascii="Times New Roman" w:eastAsia="Times New Roman" w:hAnsi="Times New Roman" w:cs="Times New Roman"/>
          <w:b/>
          <w:bCs/>
          <w:color w:val="000000"/>
          <w:sz w:val="24"/>
          <w:szCs w:val="24"/>
          <w:lang w:eastAsia="ru-RU"/>
        </w:rPr>
        <w:lastRenderedPageBreak/>
        <w:t>Предмет исследования</w:t>
      </w:r>
      <w:r w:rsidRPr="004B5C05">
        <w:rPr>
          <w:rFonts w:ascii="Times New Roman" w:eastAsia="Times New Roman" w:hAnsi="Times New Roman" w:cs="Times New Roman"/>
          <w:color w:val="000000"/>
          <w:sz w:val="24"/>
          <w:szCs w:val="24"/>
          <w:lang w:eastAsia="ru-RU"/>
        </w:rPr>
        <w:t> – концентрация витамина</w:t>
      </w:r>
      <w:proofErr w:type="gramStart"/>
      <w:r w:rsidRPr="004B5C05">
        <w:rPr>
          <w:rFonts w:ascii="Times New Roman" w:eastAsia="Times New Roman" w:hAnsi="Times New Roman" w:cs="Times New Roman"/>
          <w:color w:val="000000"/>
          <w:sz w:val="24"/>
          <w:szCs w:val="24"/>
          <w:lang w:eastAsia="ru-RU"/>
        </w:rPr>
        <w:t xml:space="preserve"> С</w:t>
      </w:r>
      <w:proofErr w:type="gramEnd"/>
      <w:r w:rsidRPr="004B5C05">
        <w:rPr>
          <w:rFonts w:ascii="Times New Roman" w:eastAsia="Times New Roman" w:hAnsi="Times New Roman" w:cs="Times New Roman"/>
          <w:color w:val="000000"/>
          <w:sz w:val="24"/>
          <w:szCs w:val="24"/>
          <w:lang w:eastAsia="ru-RU"/>
        </w:rPr>
        <w:t xml:space="preserve"> в яблоках разных сортов</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Выберите те методы, которые подходят для цели вашего исследования и укажите их в работе.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u w:val="single"/>
          <w:lang w:eastAsia="ru-RU"/>
        </w:rPr>
        <w:t>Методы исследования:</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описание,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наблюдение,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анкетирование,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эксперимент,</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моделирование,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сопоставительный анализ,</w:t>
      </w:r>
    </w:p>
    <w:p w:rsid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лингвистический анализ.</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Основная (содержательная) часть</w:t>
      </w:r>
      <w:r w:rsidRPr="004B5C05">
        <w:rPr>
          <w:rFonts w:ascii="Times New Roman" w:eastAsia="Times New Roman" w:hAnsi="Times New Roman" w:cs="Times New Roman"/>
          <w:sz w:val="24"/>
          <w:szCs w:val="24"/>
          <w:lang w:eastAsia="ru-RU"/>
        </w:rPr>
        <w:t> работы может содержать 2–3 главы. В главе 1 вам нужно представить итоги анализа специальной литературы, теоретическое обоснование темы исследования; в главе 2–3 опишите практические этапы работы, например, ход и результаты эксперимента или анализ художественного текста (текстов). Каждая глава завершается выводами. Начать выводы можно так: Итак… Таким образом</w:t>
      </w:r>
      <w:proofErr w:type="gramStart"/>
      <w:r w:rsidRPr="004B5C05">
        <w:rPr>
          <w:rFonts w:ascii="Times New Roman" w:eastAsia="Times New Roman" w:hAnsi="Times New Roman" w:cs="Times New Roman"/>
          <w:sz w:val="24"/>
          <w:szCs w:val="24"/>
          <w:lang w:eastAsia="ru-RU"/>
        </w:rPr>
        <w:t>… В</w:t>
      </w:r>
      <w:proofErr w:type="gramEnd"/>
      <w:r w:rsidRPr="004B5C05">
        <w:rPr>
          <w:rFonts w:ascii="Times New Roman" w:eastAsia="Times New Roman" w:hAnsi="Times New Roman" w:cs="Times New Roman"/>
          <w:sz w:val="24"/>
          <w:szCs w:val="24"/>
          <w:lang w:eastAsia="ru-RU"/>
        </w:rPr>
        <w:t xml:space="preserve"> заключение следует сказать (отметить)… и т.д.</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Заключение</w:t>
      </w:r>
      <w:r w:rsidRPr="004B5C05">
        <w:rPr>
          <w:rFonts w:ascii="Times New Roman" w:eastAsia="Times New Roman" w:hAnsi="Times New Roman" w:cs="Times New Roman"/>
          <w:sz w:val="24"/>
          <w:szCs w:val="24"/>
          <w:lang w:eastAsia="ru-RU"/>
        </w:rPr>
        <w:t> обычно составляет не больше 1–2 страниц. Основное требование к заключению: оно не должно дословно повторять выводы по главам. В заключении сформулируйте наиболее общие выводы по результатам исследования и предложите рекомендации. Отметьте, насколько вы достигли поставленной цели, подумайте и предложите, что еще можно исследовать в рамках выбранной вами темы, как продолжить проведенное вами исследование.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t>Обратите особое внимание на составление </w:t>
      </w:r>
      <w:r w:rsidRPr="004B5C05">
        <w:rPr>
          <w:rFonts w:ascii="Times New Roman" w:eastAsia="Times New Roman" w:hAnsi="Times New Roman" w:cs="Times New Roman"/>
          <w:i/>
          <w:iCs/>
          <w:sz w:val="24"/>
          <w:szCs w:val="24"/>
          <w:lang w:eastAsia="ru-RU"/>
        </w:rPr>
        <w:t>библиографического списка. </w:t>
      </w:r>
      <w:r w:rsidRPr="004B5C05">
        <w:rPr>
          <w:rFonts w:ascii="Times New Roman" w:eastAsia="Times New Roman" w:hAnsi="Times New Roman" w:cs="Times New Roman"/>
          <w:sz w:val="24"/>
          <w:szCs w:val="24"/>
          <w:lang w:eastAsia="ru-RU"/>
        </w:rPr>
        <w:br/>
        <w:t>Правила оформления в списке различных вариантов изданий.</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b/>
          <w:bCs/>
          <w:i/>
          <w:iCs/>
          <w:sz w:val="24"/>
          <w:szCs w:val="24"/>
          <w:lang w:eastAsia="ru-RU"/>
        </w:rPr>
        <w:t>Книга одного и более авторов:</w:t>
      </w:r>
      <w:r w:rsidRPr="004B5C05">
        <w:rPr>
          <w:rFonts w:ascii="Times New Roman" w:eastAsia="Times New Roman" w:hAnsi="Times New Roman" w:cs="Times New Roman"/>
          <w:sz w:val="24"/>
          <w:szCs w:val="24"/>
          <w:lang w:eastAsia="ru-RU"/>
        </w:rPr>
        <w:br/>
        <w:t>1. Костомаров В.Г.Жизнь языка. От вятичей до москвичей. – М.: Педагогика - Пресс, 1994. – 156 с.</w:t>
      </w:r>
      <w:r w:rsidRPr="004B5C05">
        <w:rPr>
          <w:rFonts w:ascii="Times New Roman" w:eastAsia="Times New Roman" w:hAnsi="Times New Roman" w:cs="Times New Roman"/>
          <w:sz w:val="24"/>
          <w:szCs w:val="24"/>
          <w:lang w:eastAsia="ru-RU"/>
        </w:rPr>
        <w:br/>
        <w:t xml:space="preserve">2. </w:t>
      </w:r>
      <w:proofErr w:type="gramStart"/>
      <w:r w:rsidRPr="004B5C05">
        <w:rPr>
          <w:rFonts w:ascii="Times New Roman" w:eastAsia="Times New Roman" w:hAnsi="Times New Roman" w:cs="Times New Roman"/>
          <w:sz w:val="24"/>
          <w:szCs w:val="24"/>
          <w:lang w:eastAsia="ru-RU"/>
        </w:rPr>
        <w:t>Баш</w:t>
      </w:r>
      <w:proofErr w:type="gramEnd"/>
      <w:r w:rsidRPr="004B5C05">
        <w:rPr>
          <w:rFonts w:ascii="Times New Roman" w:eastAsia="Times New Roman" w:hAnsi="Times New Roman" w:cs="Times New Roman"/>
          <w:sz w:val="24"/>
          <w:szCs w:val="24"/>
          <w:lang w:eastAsia="ru-RU"/>
        </w:rPr>
        <w:t xml:space="preserve"> Л.М., Боброва А.В. Современный словарь иностранных слов. – М.: Цитадель - трейд, 2002. – 354 с.</w:t>
      </w:r>
      <w:r w:rsidRPr="004B5C05">
        <w:rPr>
          <w:rFonts w:ascii="Times New Roman" w:eastAsia="Times New Roman" w:hAnsi="Times New Roman" w:cs="Times New Roman"/>
          <w:sz w:val="24"/>
          <w:szCs w:val="24"/>
          <w:lang w:eastAsia="ru-RU"/>
        </w:rPr>
        <w:br/>
        <w:t xml:space="preserve">3. </w:t>
      </w:r>
      <w:proofErr w:type="spellStart"/>
      <w:r w:rsidRPr="004B5C05">
        <w:rPr>
          <w:rFonts w:ascii="Times New Roman" w:eastAsia="Times New Roman" w:hAnsi="Times New Roman" w:cs="Times New Roman"/>
          <w:sz w:val="24"/>
          <w:szCs w:val="24"/>
          <w:lang w:eastAsia="ru-RU"/>
        </w:rPr>
        <w:t>Госс</w:t>
      </w:r>
      <w:proofErr w:type="spellEnd"/>
      <w:r w:rsidRPr="004B5C05">
        <w:rPr>
          <w:rFonts w:ascii="Times New Roman" w:eastAsia="Times New Roman" w:hAnsi="Times New Roman" w:cs="Times New Roman"/>
          <w:sz w:val="24"/>
          <w:szCs w:val="24"/>
          <w:lang w:eastAsia="ru-RU"/>
        </w:rPr>
        <w:t xml:space="preserve">, B. C., </w:t>
      </w:r>
      <w:proofErr w:type="spellStart"/>
      <w:r w:rsidRPr="004B5C05">
        <w:rPr>
          <w:rFonts w:ascii="Times New Roman" w:eastAsia="Times New Roman" w:hAnsi="Times New Roman" w:cs="Times New Roman"/>
          <w:sz w:val="24"/>
          <w:szCs w:val="24"/>
          <w:lang w:eastAsia="ru-RU"/>
        </w:rPr>
        <w:t>Семенюк</w:t>
      </w:r>
      <w:proofErr w:type="spellEnd"/>
      <w:r w:rsidRPr="004B5C05">
        <w:rPr>
          <w:rFonts w:ascii="Times New Roman" w:eastAsia="Times New Roman" w:hAnsi="Times New Roman" w:cs="Times New Roman"/>
          <w:sz w:val="24"/>
          <w:szCs w:val="24"/>
          <w:lang w:eastAsia="ru-RU"/>
        </w:rPr>
        <w:t xml:space="preserve">, Э. П., Урсул, А. Д. Категории современной науки: становление и развитие. – М.: Мысль, 1984. – 268 </w:t>
      </w:r>
      <w:proofErr w:type="gramStart"/>
      <w:r w:rsidRPr="004B5C05">
        <w:rPr>
          <w:rFonts w:ascii="Times New Roman" w:eastAsia="Times New Roman" w:hAnsi="Times New Roman" w:cs="Times New Roman"/>
          <w:sz w:val="24"/>
          <w:szCs w:val="24"/>
          <w:lang w:eastAsia="ru-RU"/>
        </w:rPr>
        <w:t>с</w:t>
      </w:r>
      <w:proofErr w:type="gramEnd"/>
      <w:r w:rsidRPr="004B5C05">
        <w:rPr>
          <w:rFonts w:ascii="Times New Roman" w:eastAsia="Times New Roman" w:hAnsi="Times New Roman" w:cs="Times New Roman"/>
          <w:sz w:val="24"/>
          <w:szCs w:val="24"/>
          <w:lang w:eastAsia="ru-RU"/>
        </w:rPr>
        <w:t>.</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b/>
          <w:bCs/>
          <w:i/>
          <w:iCs/>
          <w:sz w:val="24"/>
          <w:szCs w:val="24"/>
          <w:lang w:eastAsia="ru-RU"/>
        </w:rPr>
        <w:t>Сборник с коллективным автором: </w:t>
      </w:r>
      <w:r w:rsidRPr="004B5C05">
        <w:rPr>
          <w:rFonts w:ascii="Times New Roman" w:eastAsia="Times New Roman" w:hAnsi="Times New Roman" w:cs="Times New Roman"/>
          <w:sz w:val="24"/>
          <w:szCs w:val="24"/>
          <w:lang w:eastAsia="ru-RU"/>
        </w:rPr>
        <w:br/>
        <w:t xml:space="preserve">Теоретические проблемы и технологии инновационного менеджмента в образовании: сб. науч. статей / сост. О. С. Орлов. – Великий Новгород-РИС, 2000. – 180 </w:t>
      </w:r>
      <w:proofErr w:type="gramStart"/>
      <w:r w:rsidRPr="004B5C05">
        <w:rPr>
          <w:rFonts w:ascii="Times New Roman" w:eastAsia="Times New Roman" w:hAnsi="Times New Roman" w:cs="Times New Roman"/>
          <w:sz w:val="24"/>
          <w:szCs w:val="24"/>
          <w:lang w:eastAsia="ru-RU"/>
        </w:rPr>
        <w:t>с</w:t>
      </w:r>
      <w:proofErr w:type="gramEnd"/>
      <w:r w:rsidRPr="004B5C05">
        <w:rPr>
          <w:rFonts w:ascii="Times New Roman" w:eastAsia="Times New Roman" w:hAnsi="Times New Roman" w:cs="Times New Roman"/>
          <w:sz w:val="24"/>
          <w:szCs w:val="24"/>
          <w:lang w:eastAsia="ru-RU"/>
        </w:rPr>
        <w:t>.             </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b/>
          <w:bCs/>
          <w:i/>
          <w:iCs/>
          <w:sz w:val="24"/>
          <w:szCs w:val="24"/>
          <w:lang w:eastAsia="ru-RU"/>
        </w:rPr>
        <w:t>Статья из энциклопедии и словаря:</w:t>
      </w:r>
      <w:r w:rsidRPr="004B5C05">
        <w:rPr>
          <w:rFonts w:ascii="Times New Roman" w:eastAsia="Times New Roman" w:hAnsi="Times New Roman" w:cs="Times New Roman"/>
          <w:sz w:val="24"/>
          <w:szCs w:val="24"/>
          <w:lang w:eastAsia="ru-RU"/>
        </w:rPr>
        <w:br/>
        <w:t xml:space="preserve">Бирюков, Б. В., </w:t>
      </w:r>
      <w:proofErr w:type="spellStart"/>
      <w:r w:rsidRPr="004B5C05">
        <w:rPr>
          <w:rFonts w:ascii="Times New Roman" w:eastAsia="Times New Roman" w:hAnsi="Times New Roman" w:cs="Times New Roman"/>
          <w:sz w:val="24"/>
          <w:szCs w:val="24"/>
          <w:lang w:eastAsia="ru-RU"/>
        </w:rPr>
        <w:t>Гастев</w:t>
      </w:r>
      <w:proofErr w:type="spellEnd"/>
      <w:r w:rsidRPr="004B5C05">
        <w:rPr>
          <w:rFonts w:ascii="Times New Roman" w:eastAsia="Times New Roman" w:hAnsi="Times New Roman" w:cs="Times New Roman"/>
          <w:sz w:val="24"/>
          <w:szCs w:val="24"/>
          <w:lang w:eastAsia="ru-RU"/>
        </w:rPr>
        <w:t>, Ю. А., Геллер, Е. С. Моделирование // БСЭ. – 3-е изд. – М., 1974. – Т. 16. – С. 393–395.</w:t>
      </w:r>
      <w:r w:rsidRPr="004B5C05">
        <w:rPr>
          <w:rFonts w:ascii="Times New Roman" w:eastAsia="Times New Roman" w:hAnsi="Times New Roman" w:cs="Times New Roman"/>
          <w:sz w:val="24"/>
          <w:szCs w:val="24"/>
          <w:lang w:eastAsia="ru-RU"/>
        </w:rPr>
        <w:br/>
        <w:t>Инновация // Словарь-справочник  по  научно-техническому  творчеству. – Минск, 1995. – С. 50–51.</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Типичные ошибки на этом этапе:</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b/>
          <w:sz w:val="24"/>
          <w:szCs w:val="24"/>
          <w:lang w:eastAsia="ru-RU"/>
        </w:rPr>
        <w:lastRenderedPageBreak/>
        <w:t xml:space="preserve">- </w:t>
      </w:r>
      <w:r w:rsidRPr="004B5C05">
        <w:rPr>
          <w:rFonts w:ascii="Times New Roman" w:eastAsia="Times New Roman" w:hAnsi="Times New Roman" w:cs="Times New Roman"/>
          <w:sz w:val="24"/>
          <w:szCs w:val="24"/>
          <w:lang w:eastAsia="ru-RU"/>
        </w:rPr>
        <w:t>отсутствие списка литературы,</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отсутствие ссылок в тексте работы,</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слишком мало ссылок,</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ссылки на слишком сложную литературу (например, диссертации),</w:t>
      </w:r>
    </w:p>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ссылки из интернета только с указанием сайта (без имени автора и названия работы)</w:t>
      </w:r>
      <w:proofErr w:type="gramStart"/>
      <w:r w:rsidRPr="004B5C05">
        <w:rPr>
          <w:rFonts w:ascii="Times New Roman" w:eastAsia="Times New Roman" w:hAnsi="Times New Roman" w:cs="Times New Roman"/>
          <w:sz w:val="24"/>
          <w:szCs w:val="24"/>
          <w:lang w:eastAsia="ru-RU"/>
        </w:rPr>
        <w:t xml:space="preserve"> .</w:t>
      </w:r>
      <w:proofErr w:type="gramEnd"/>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Особый статус имеет такая рубрика научного текста, как приложение.</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Приложение </w:t>
      </w:r>
      <w:r w:rsidRPr="004B5C05">
        <w:rPr>
          <w:rFonts w:ascii="Times New Roman" w:eastAsia="Times New Roman" w:hAnsi="Times New Roman" w:cs="Times New Roman"/>
          <w:sz w:val="24"/>
          <w:szCs w:val="24"/>
          <w:lang w:eastAsia="ru-RU"/>
        </w:rPr>
        <w:t xml:space="preserve">–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В приложении вы можете </w:t>
      </w:r>
      <w:proofErr w:type="gramStart"/>
      <w:r w:rsidRPr="004B5C05">
        <w:rPr>
          <w:rFonts w:ascii="Times New Roman" w:eastAsia="Times New Roman" w:hAnsi="Times New Roman" w:cs="Times New Roman"/>
          <w:sz w:val="24"/>
          <w:szCs w:val="24"/>
          <w:lang w:eastAsia="ru-RU"/>
        </w:rPr>
        <w:t>разместить копии</w:t>
      </w:r>
      <w:proofErr w:type="gramEnd"/>
      <w:r w:rsidRPr="004B5C05">
        <w:rPr>
          <w:rFonts w:ascii="Times New Roman" w:eastAsia="Times New Roman" w:hAnsi="Times New Roman" w:cs="Times New Roman"/>
          <w:sz w:val="24"/>
          <w:szCs w:val="24"/>
          <w:lang w:eastAsia="ru-RU"/>
        </w:rPr>
        <w:t xml:space="preserve"> документов, таблицы, графики, диаграммы, карты, т.е. все, что дополняет ваше исследование, но не требует включения в текст работы.</w:t>
      </w:r>
    </w:p>
    <w:p w:rsidR="004B5C05" w:rsidRPr="004B5C05" w:rsidRDefault="004B5C05" w:rsidP="004B5C05">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Основные требования при оформлении приложений можно сформулировать так:</w:t>
      </w:r>
      <w:r w:rsidRPr="004B5C05">
        <w:rPr>
          <w:rFonts w:ascii="Times New Roman" w:eastAsia="Times New Roman" w:hAnsi="Times New Roman" w:cs="Times New Roman"/>
          <w:sz w:val="24"/>
          <w:szCs w:val="24"/>
          <w:lang w:eastAsia="ru-RU"/>
        </w:rPr>
        <w:br/>
        <w:t>– размещаются после библиографического списка;</w:t>
      </w:r>
      <w:r w:rsidRPr="004B5C05">
        <w:rPr>
          <w:rFonts w:ascii="Times New Roman" w:eastAsia="Times New Roman" w:hAnsi="Times New Roman" w:cs="Times New Roman"/>
          <w:sz w:val="24"/>
          <w:szCs w:val="24"/>
          <w:lang w:eastAsia="ru-RU"/>
        </w:rPr>
        <w:br/>
        <w:t>– в оглавлении приложение оформляется в виде самостоятельной рубрики, со сквозной нумерацией страниц всего текста;</w:t>
      </w:r>
      <w:r w:rsidRPr="004B5C05">
        <w:rPr>
          <w:rFonts w:ascii="Times New Roman" w:eastAsia="Times New Roman" w:hAnsi="Times New Roman" w:cs="Times New Roman"/>
          <w:sz w:val="24"/>
          <w:szCs w:val="24"/>
          <w:lang w:eastAsia="ru-RU"/>
        </w:rPr>
        <w:br/>
        <w:t>– каждое приложение оформляется на отдельном листе и должно иметь заголовок в правом верхнем углу.</w:t>
      </w:r>
      <w:r w:rsidRPr="004B5C05">
        <w:rPr>
          <w:rFonts w:ascii="Times New Roman" w:eastAsia="Times New Roman" w:hAnsi="Times New Roman" w:cs="Times New Roman"/>
          <w:sz w:val="24"/>
          <w:szCs w:val="24"/>
          <w:lang w:eastAsia="ru-RU"/>
        </w:rPr>
        <w:br/>
        <w:t>Еще одна особая часть основного текста – это примечания.</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Примечания </w:t>
      </w:r>
      <w:r w:rsidRPr="004B5C05">
        <w:rPr>
          <w:rFonts w:ascii="Times New Roman" w:eastAsia="Times New Roman" w:hAnsi="Times New Roman" w:cs="Times New Roman"/>
          <w:sz w:val="24"/>
          <w:szCs w:val="24"/>
          <w:lang w:eastAsia="ru-RU"/>
        </w:rPr>
        <w:t>содержат разъяснения, уточнения, дополнения, размещаемые внутри текста различным образом:</w:t>
      </w:r>
      <w:r w:rsidRPr="004B5C05">
        <w:rPr>
          <w:rFonts w:ascii="Times New Roman" w:eastAsia="Times New Roman" w:hAnsi="Times New Roman" w:cs="Times New Roman"/>
          <w:sz w:val="24"/>
          <w:szCs w:val="24"/>
          <w:lang w:eastAsia="ru-RU"/>
        </w:rPr>
        <w:br/>
        <w:t>а) в круглых скобках;</w:t>
      </w:r>
      <w:r w:rsidRPr="004B5C05">
        <w:rPr>
          <w:rFonts w:ascii="Times New Roman" w:eastAsia="Times New Roman" w:hAnsi="Times New Roman" w:cs="Times New Roman"/>
          <w:sz w:val="24"/>
          <w:szCs w:val="24"/>
          <w:lang w:eastAsia="ru-RU"/>
        </w:rPr>
        <w:br/>
        <w:t xml:space="preserve">б) </w:t>
      </w:r>
      <w:proofErr w:type="spellStart"/>
      <w:r w:rsidRPr="004B5C05">
        <w:rPr>
          <w:rFonts w:ascii="Times New Roman" w:eastAsia="Times New Roman" w:hAnsi="Times New Roman" w:cs="Times New Roman"/>
          <w:sz w:val="24"/>
          <w:szCs w:val="24"/>
          <w:lang w:eastAsia="ru-RU"/>
        </w:rPr>
        <w:t>подстрочно</w:t>
      </w:r>
      <w:proofErr w:type="spellEnd"/>
      <w:r w:rsidRPr="004B5C05">
        <w:rPr>
          <w:rFonts w:ascii="Times New Roman" w:eastAsia="Times New Roman" w:hAnsi="Times New Roman" w:cs="Times New Roman"/>
          <w:sz w:val="24"/>
          <w:szCs w:val="24"/>
          <w:lang w:eastAsia="ru-RU"/>
        </w:rPr>
        <w:t xml:space="preserve"> (оформляются как сноски);</w:t>
      </w:r>
      <w:r w:rsidRPr="004B5C05">
        <w:rPr>
          <w:rFonts w:ascii="Times New Roman" w:eastAsia="Times New Roman" w:hAnsi="Times New Roman" w:cs="Times New Roman"/>
          <w:sz w:val="24"/>
          <w:szCs w:val="24"/>
          <w:lang w:eastAsia="ru-RU"/>
        </w:rPr>
        <w:br/>
        <w:t>в) после параграфов или глав.</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iCs/>
          <w:sz w:val="24"/>
          <w:szCs w:val="24"/>
          <w:lang w:eastAsia="ru-RU"/>
        </w:rPr>
        <w:t>Что может быть примечанием? </w:t>
      </w:r>
      <w:r w:rsidRPr="004B5C05">
        <w:rPr>
          <w:rFonts w:ascii="Times New Roman" w:eastAsia="Times New Roman" w:hAnsi="Times New Roman" w:cs="Times New Roman"/>
          <w:sz w:val="24"/>
          <w:szCs w:val="24"/>
          <w:lang w:eastAsia="ru-RU"/>
        </w:rPr>
        <w:br/>
        <w:t>– определение терминов или устаревших слов,</w:t>
      </w:r>
      <w:r w:rsidRPr="004B5C05">
        <w:rPr>
          <w:rFonts w:ascii="Times New Roman" w:eastAsia="Times New Roman" w:hAnsi="Times New Roman" w:cs="Times New Roman"/>
          <w:sz w:val="24"/>
          <w:szCs w:val="24"/>
          <w:lang w:eastAsia="ru-RU"/>
        </w:rPr>
        <w:br/>
        <w:t>– справочная информация о лицах, событиях, произведениях,</w:t>
      </w:r>
      <w:r w:rsidRPr="004B5C05">
        <w:rPr>
          <w:rFonts w:ascii="Times New Roman" w:eastAsia="Times New Roman" w:hAnsi="Times New Roman" w:cs="Times New Roman"/>
          <w:sz w:val="24"/>
          <w:szCs w:val="24"/>
          <w:lang w:eastAsia="ru-RU"/>
        </w:rPr>
        <w:br/>
        <w:t>– перевод иностранных слов и предложений,</w:t>
      </w:r>
      <w:r w:rsidRPr="004B5C05">
        <w:rPr>
          <w:rFonts w:ascii="Times New Roman" w:eastAsia="Times New Roman" w:hAnsi="Times New Roman" w:cs="Times New Roman"/>
          <w:sz w:val="24"/>
          <w:szCs w:val="24"/>
          <w:lang w:eastAsia="ru-RU"/>
        </w:rPr>
        <w:br/>
        <w:t>– пояснения основного текста,</w:t>
      </w:r>
      <w:r w:rsidRPr="004B5C05">
        <w:rPr>
          <w:rFonts w:ascii="Times New Roman" w:eastAsia="Times New Roman" w:hAnsi="Times New Roman" w:cs="Times New Roman"/>
          <w:sz w:val="24"/>
          <w:szCs w:val="24"/>
          <w:lang w:eastAsia="ru-RU"/>
        </w:rPr>
        <w:br/>
        <w:t>– примечания помещаются в основной текст в виде сноски.</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iCs/>
          <w:sz w:val="24"/>
          <w:szCs w:val="24"/>
          <w:lang w:eastAsia="ru-RU"/>
        </w:rPr>
        <w:t>Используйте</w:t>
      </w:r>
      <w:r w:rsidRPr="004B5C05">
        <w:rPr>
          <w:rFonts w:ascii="Times New Roman" w:eastAsia="Times New Roman" w:hAnsi="Times New Roman" w:cs="Times New Roman"/>
          <w:i/>
          <w:iCs/>
          <w:sz w:val="24"/>
          <w:szCs w:val="24"/>
          <w:lang w:eastAsia="ru-RU"/>
        </w:rPr>
        <w:t xml:space="preserve"> </w:t>
      </w:r>
      <w:proofErr w:type="gramStart"/>
      <w:r w:rsidRPr="004B5C05">
        <w:rPr>
          <w:rFonts w:ascii="Times New Roman" w:eastAsia="Times New Roman" w:hAnsi="Times New Roman" w:cs="Times New Roman"/>
          <w:i/>
          <w:iCs/>
          <w:sz w:val="24"/>
          <w:szCs w:val="24"/>
          <w:lang w:eastAsia="ru-RU"/>
        </w:rPr>
        <w:t>иллюстрации</w:t>
      </w:r>
      <w:proofErr w:type="gramEnd"/>
      <w:r w:rsidRPr="004B5C05">
        <w:rPr>
          <w:rFonts w:ascii="Times New Roman" w:eastAsia="Times New Roman" w:hAnsi="Times New Roman" w:cs="Times New Roman"/>
          <w:sz w:val="24"/>
          <w:szCs w:val="24"/>
          <w:lang w:eastAsia="ru-RU"/>
        </w:rPr>
        <w:t> если хотите придать своему материалу ясности, конкретности, наглядности. Рисунки лучше размещать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можно разместить на следующей странице.</w:t>
      </w:r>
      <w:r w:rsidRPr="004B5C05">
        <w:rPr>
          <w:rFonts w:ascii="Times New Roman" w:eastAsia="Times New Roman" w:hAnsi="Times New Roman" w:cs="Times New Roman"/>
          <w:sz w:val="24"/>
          <w:szCs w:val="24"/>
          <w:lang w:eastAsia="ru-RU"/>
        </w:rPr>
        <w:br/>
        <w:t>Таблицы, как и рисунки, располагаются после первого упоминания о них в тексте работы. Если таблицы непосредственно не связаны с текстом, то их можно располагать в приложении. Все таблицы должны иметь заголовки, которые кратко характеризуют содержание табличных данных.</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i/>
          <w:sz w:val="24"/>
          <w:szCs w:val="24"/>
          <w:lang w:eastAsia="ru-RU"/>
        </w:rPr>
        <w:t>Цитаты</w:t>
      </w:r>
      <w:r w:rsidRPr="004B5C05">
        <w:rPr>
          <w:rFonts w:ascii="Times New Roman" w:eastAsia="Times New Roman" w:hAnsi="Times New Roman" w:cs="Times New Roman"/>
          <w:sz w:val="24"/>
          <w:szCs w:val="24"/>
          <w:lang w:eastAsia="ru-RU"/>
        </w:rPr>
        <w:t xml:space="preserve"> в тексте работы (во всех вариантах) обязательно заключаются в кавычки. На каждую цитату следует давать указание источника в круглых скобках с указанием страницы – «…..» (Латышев, с.34). При изложении взглядов какого-либо автора можно обходиться и без цитат. Перескажите основные мысли автора, стараясь  следовать смыслу оригинала. Но и в этом случае обязательно делайте сноску на источник.</w:t>
      </w:r>
      <w:r w:rsidRPr="004B5C05">
        <w:rPr>
          <w:rFonts w:ascii="Times New Roman" w:eastAsia="Times New Roman" w:hAnsi="Times New Roman" w:cs="Times New Roman"/>
          <w:sz w:val="24"/>
          <w:szCs w:val="24"/>
          <w:lang w:eastAsia="ru-RU"/>
        </w:rPr>
        <w:br/>
        <w:t>Постарайтесь изложить содержание своей работы грамотным литературным языком, это уже будет являться немалым достоинством и подчеркнет наиболее удачные моменты работы.</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p>
    <w:p w:rsidR="004B5C05" w:rsidRPr="004B5C05" w:rsidRDefault="004B5C05" w:rsidP="004B5C05">
      <w:pPr>
        <w:shd w:val="clear" w:color="auto" w:fill="FFFFFF"/>
        <w:spacing w:before="150" w:after="150" w:line="270" w:lineRule="atLeast"/>
        <w:jc w:val="center"/>
        <w:rPr>
          <w:rFonts w:ascii="Times New Roman" w:eastAsia="Times New Roman" w:hAnsi="Times New Roman" w:cs="Times New Roman"/>
          <w:b/>
          <w:bCs/>
          <w:sz w:val="24"/>
          <w:szCs w:val="24"/>
          <w:lang w:eastAsia="ru-RU"/>
        </w:rPr>
      </w:pPr>
    </w:p>
    <w:p w:rsidR="004B5C05" w:rsidRPr="004B5C05" w:rsidRDefault="004B5C05" w:rsidP="004B5C05">
      <w:pPr>
        <w:shd w:val="clear" w:color="auto" w:fill="FFFFFF"/>
        <w:spacing w:before="150" w:after="150" w:line="270" w:lineRule="atLeast"/>
        <w:jc w:val="center"/>
        <w:rPr>
          <w:rFonts w:ascii="Times New Roman" w:eastAsia="Times New Roman" w:hAnsi="Times New Roman" w:cs="Times New Roman"/>
          <w:b/>
          <w:bCs/>
          <w:sz w:val="24"/>
          <w:szCs w:val="24"/>
          <w:lang w:eastAsia="ru-RU"/>
        </w:rPr>
      </w:pPr>
    </w:p>
    <w:p w:rsidR="004B5C05" w:rsidRPr="004B5C05" w:rsidRDefault="004B5C05" w:rsidP="004B5C05">
      <w:pPr>
        <w:shd w:val="clear" w:color="auto" w:fill="FFFFFF"/>
        <w:spacing w:before="150" w:after="150" w:line="270" w:lineRule="atLeast"/>
        <w:jc w:val="center"/>
        <w:rPr>
          <w:rFonts w:ascii="Times New Roman" w:eastAsia="Times New Roman" w:hAnsi="Times New Roman" w:cs="Times New Roman"/>
          <w:sz w:val="24"/>
          <w:szCs w:val="24"/>
          <w:lang w:eastAsia="ru-RU"/>
        </w:rPr>
      </w:pPr>
      <w:r w:rsidRPr="004B5C05">
        <w:rPr>
          <w:rFonts w:ascii="Times New Roman" w:eastAsia="Times New Roman" w:hAnsi="Times New Roman" w:cs="Times New Roman"/>
          <w:b/>
          <w:bCs/>
          <w:sz w:val="24"/>
          <w:szCs w:val="24"/>
          <w:lang w:eastAsia="ru-RU"/>
        </w:rPr>
        <w:t>Памятка</w:t>
      </w:r>
      <w:r w:rsidRPr="004B5C05">
        <w:rPr>
          <w:rFonts w:ascii="Times New Roman" w:eastAsia="Times New Roman" w:hAnsi="Times New Roman" w:cs="Times New Roman"/>
          <w:sz w:val="24"/>
          <w:szCs w:val="24"/>
          <w:lang w:eastAsia="ru-RU"/>
        </w:rPr>
        <w:br/>
        <w:t>Правила печатания знаков препинания, цифр, чисел и некоторых сокращений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6767"/>
      </w:tblGrid>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Точка, запятая, двоеточие, точка с запятой, черточка (дефис)</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Печатаются без пробела</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Перенос, вопросительный и восклицательный знаки</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После этих знаков делается пробел</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Процент, градус</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Пишутся без пробела с цифрой, к которой они относятся: 115%</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Кавычки, скобки</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Перед раскрытием скобок, кавычек делается пробел, и после закрытия скобок, кавычек делается пробел. Слова, которые заключаются в кавычки, скобки, пишутся без пробела. Журнал "наука и жизнь"; (аплодисменты)</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Тире</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Пишется с пробелом до этого знака и после него. Этим тире отличается от черточки (дефиса). Москва – столица нашей родины. 12 – 15%. Но допускается 5-6%, 1993-1994 гг.</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Параграф, номер</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Отделяются пробелом от цифры, к которой они относятся: № 18; § 23; (§§ 5-6).</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Написание некоторых цифр, чисел</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4256; 21 245 или 3.245.317; четырехзначные числа разделяют на группы только в таблицах: 6 245                                              25 318                                                               </w:t>
            </w:r>
          </w:p>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 2-я линия; 2-мя сутками; 2-метровый; 3-этажный; 6-ой день.</w:t>
            </w:r>
            <w:r w:rsidRPr="004B5C05">
              <w:rPr>
                <w:rFonts w:ascii="Times New Roman" w:eastAsia="Times New Roman" w:hAnsi="Times New Roman" w:cs="Times New Roman"/>
                <w:sz w:val="24"/>
                <w:szCs w:val="24"/>
                <w:lang w:eastAsia="ru-RU"/>
              </w:rPr>
              <w:br/>
              <w:t>5 2/3 – целое число отделяется пробелом. </w:t>
            </w:r>
            <w:r w:rsidRPr="004B5C05">
              <w:rPr>
                <w:rFonts w:ascii="Times New Roman" w:eastAsia="Times New Roman" w:hAnsi="Times New Roman" w:cs="Times New Roman"/>
                <w:sz w:val="24"/>
                <w:szCs w:val="24"/>
                <w:lang w:eastAsia="ru-RU"/>
              </w:rPr>
              <w:br/>
              <w:t xml:space="preserve">Между знаками арифметических действий делается пробел: 100 + 250 = 350; (а + в) = а 2 + 2 </w:t>
            </w:r>
            <w:proofErr w:type="spellStart"/>
            <w:r w:rsidRPr="004B5C05">
              <w:rPr>
                <w:rFonts w:ascii="Times New Roman" w:eastAsia="Times New Roman" w:hAnsi="Times New Roman" w:cs="Times New Roman"/>
                <w:sz w:val="24"/>
                <w:szCs w:val="24"/>
                <w:lang w:eastAsia="ru-RU"/>
              </w:rPr>
              <w:t>ав</w:t>
            </w:r>
            <w:proofErr w:type="spellEnd"/>
            <w:r w:rsidRPr="004B5C05">
              <w:rPr>
                <w:rFonts w:ascii="Times New Roman" w:eastAsia="Times New Roman" w:hAnsi="Times New Roman" w:cs="Times New Roman"/>
                <w:sz w:val="24"/>
                <w:szCs w:val="24"/>
                <w:lang w:eastAsia="ru-RU"/>
              </w:rPr>
              <w:t xml:space="preserve"> + в 2</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Римские цифры</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Для обозначения римских цифр используются заглавные буквы. Римские цифры употребляются для обозначения веков, кварталов года, съездов, конференций, конгрессов, глав учебников и др. </w:t>
            </w:r>
            <w:r w:rsidRPr="004B5C05">
              <w:rPr>
                <w:rFonts w:ascii="Times New Roman" w:eastAsia="Times New Roman" w:hAnsi="Times New Roman" w:cs="Times New Roman"/>
                <w:sz w:val="24"/>
                <w:szCs w:val="24"/>
                <w:lang w:eastAsia="ru-RU"/>
              </w:rPr>
              <w:br/>
              <w:t>В VII главе; XX век; VIII съезд.</w:t>
            </w:r>
          </w:p>
        </w:tc>
      </w:tr>
      <w:tr w:rsidR="004B5C05" w:rsidRPr="004B5C05" w:rsidTr="00A34E09">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Некоторые сокращения</w:t>
            </w:r>
          </w:p>
        </w:tc>
        <w:tc>
          <w:tcPr>
            <w:tcW w:w="0" w:type="auto"/>
          </w:tcPr>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proofErr w:type="gramStart"/>
            <w:r w:rsidRPr="004B5C05">
              <w:rPr>
                <w:rFonts w:ascii="Times New Roman" w:eastAsia="Times New Roman" w:hAnsi="Times New Roman" w:cs="Times New Roman"/>
                <w:sz w:val="24"/>
                <w:szCs w:val="24"/>
                <w:lang w:eastAsia="ru-RU"/>
              </w:rPr>
              <w:t xml:space="preserve">См, м, км, км/час, кг, 200 т., </w:t>
            </w:r>
            <w:smartTag w:uri="urn:schemas-microsoft-com:office:smarttags" w:element="metricconverter">
              <w:smartTagPr>
                <w:attr w:name="ProductID" w:val="25 кг"/>
              </w:smartTagPr>
              <w:r w:rsidRPr="004B5C05">
                <w:rPr>
                  <w:rFonts w:ascii="Times New Roman" w:eastAsia="Times New Roman" w:hAnsi="Times New Roman" w:cs="Times New Roman"/>
                  <w:sz w:val="24"/>
                  <w:szCs w:val="24"/>
                  <w:lang w:eastAsia="ru-RU"/>
                </w:rPr>
                <w:t>25 кг</w:t>
              </w:r>
            </w:smartTag>
            <w:r w:rsidRPr="004B5C05">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2 см"/>
              </w:smartTagPr>
              <w:r w:rsidRPr="004B5C05">
                <w:rPr>
                  <w:rFonts w:ascii="Times New Roman" w:eastAsia="Times New Roman" w:hAnsi="Times New Roman" w:cs="Times New Roman"/>
                  <w:sz w:val="24"/>
                  <w:szCs w:val="24"/>
                  <w:lang w:eastAsia="ru-RU"/>
                </w:rPr>
                <w:t>32 см</w:t>
              </w:r>
            </w:smartTag>
            <w:r w:rsidRPr="004B5C05">
              <w:rPr>
                <w:rFonts w:ascii="Times New Roman" w:eastAsia="Times New Roman" w:hAnsi="Times New Roman" w:cs="Times New Roman"/>
                <w:sz w:val="24"/>
                <w:szCs w:val="24"/>
                <w:lang w:eastAsia="ru-RU"/>
              </w:rPr>
              <w:t xml:space="preserve">. </w:t>
            </w:r>
            <w:proofErr w:type="gramEnd"/>
          </w:p>
          <w:p w:rsidR="004B5C05" w:rsidRPr="004B5C05" w:rsidRDefault="004B5C05" w:rsidP="004B5C05">
            <w:pPr>
              <w:spacing w:before="150" w:after="150" w:line="270" w:lineRule="atLeast"/>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После цифры – пробел.</w:t>
            </w:r>
          </w:p>
        </w:tc>
      </w:tr>
    </w:tbl>
    <w:p w:rsidR="004B5C05" w:rsidRPr="004B5C05" w:rsidRDefault="004B5C05" w:rsidP="004B5C05">
      <w:pPr>
        <w:shd w:val="clear" w:color="auto" w:fill="FFFFFF"/>
        <w:spacing w:before="150" w:after="150" w:line="270" w:lineRule="atLeast"/>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t>И главное – не забывайте консультироваться с учителем и показывать ему даже незаконченный текст работы. Для того</w:t>
      </w:r>
      <w:proofErr w:type="gramStart"/>
      <w:r w:rsidRPr="004B5C05">
        <w:rPr>
          <w:rFonts w:ascii="Times New Roman" w:eastAsia="Times New Roman" w:hAnsi="Times New Roman" w:cs="Times New Roman"/>
          <w:sz w:val="24"/>
          <w:szCs w:val="24"/>
          <w:lang w:eastAsia="ru-RU"/>
        </w:rPr>
        <w:t>,</w:t>
      </w:r>
      <w:proofErr w:type="gramEnd"/>
      <w:r w:rsidRPr="004B5C05">
        <w:rPr>
          <w:rFonts w:ascii="Times New Roman" w:eastAsia="Times New Roman" w:hAnsi="Times New Roman" w:cs="Times New Roman"/>
          <w:sz w:val="24"/>
          <w:szCs w:val="24"/>
          <w:lang w:eastAsia="ru-RU"/>
        </w:rPr>
        <w:t xml:space="preserve"> чтобы ваши консультации были как можно более </w:t>
      </w:r>
      <w:r w:rsidRPr="004B5C05">
        <w:rPr>
          <w:rFonts w:ascii="Times New Roman" w:eastAsia="Times New Roman" w:hAnsi="Times New Roman" w:cs="Times New Roman"/>
          <w:sz w:val="24"/>
          <w:szCs w:val="24"/>
          <w:lang w:eastAsia="ru-RU"/>
        </w:rPr>
        <w:lastRenderedPageBreak/>
        <w:t xml:space="preserve">эффективными, записывайте ваши сомнения и вопросы к учителю в дневник проведения исследования (см. Приложение). </w:t>
      </w:r>
    </w:p>
    <w:p w:rsidR="004B5C05" w:rsidRPr="004B5C05" w:rsidRDefault="004B5C05" w:rsidP="004B5C05">
      <w:pPr>
        <w:spacing w:after="0" w:line="240" w:lineRule="auto"/>
        <w:rPr>
          <w:rFonts w:ascii="Times New Roman" w:eastAsia="Times New Roman" w:hAnsi="Times New Roman" w:cs="Times New Roman"/>
          <w:sz w:val="24"/>
          <w:szCs w:val="24"/>
          <w:lang w:eastAsia="ru-RU"/>
        </w:rPr>
      </w:pPr>
    </w:p>
    <w:p w:rsidR="004B5C05" w:rsidRPr="004B5C05" w:rsidRDefault="004B5C05" w:rsidP="004B5C05">
      <w:pPr>
        <w:spacing w:after="0" w:line="240" w:lineRule="auto"/>
        <w:jc w:val="both"/>
        <w:rPr>
          <w:rFonts w:ascii="Times New Roman" w:eastAsia="Times New Roman" w:hAnsi="Times New Roman" w:cs="Times New Roman"/>
          <w:b/>
          <w:bCs/>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bCs/>
          <w:sz w:val="24"/>
          <w:szCs w:val="24"/>
          <w:lang w:eastAsia="ru-RU"/>
        </w:rPr>
      </w:pPr>
      <w:r w:rsidRPr="004B5C05">
        <w:rPr>
          <w:rFonts w:ascii="Times New Roman" w:eastAsia="Times New Roman" w:hAnsi="Times New Roman" w:cs="Times New Roman"/>
          <w:b/>
          <w:bCs/>
          <w:sz w:val="24"/>
          <w:szCs w:val="24"/>
          <w:lang w:eastAsia="ru-RU"/>
        </w:rPr>
        <w:t>ЗАЩИТА РЕЗУЛЬТАТОВ ИССЛЕДОВАНИЯ.</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t>Прежде всего, помните, что на все выступление вам отводится не более 5–7 минут. По регламенту можно рассчитывать дополнительно на 1–2 минуты, но не более. Ни о теме (ее уже объявили), ни о том, что было прочитано (список литературы), говорить не следует. Защита ни в коем случае не должна сводиться к пересказу всего содержания работы. Если вы не сумели заинтересовать аудиторию за отведенное по регламенту время, его продление только усилит непонимание и раздражение слушателей. </w:t>
      </w:r>
      <w:r w:rsidRPr="004B5C05">
        <w:rPr>
          <w:rFonts w:ascii="Times New Roman" w:eastAsia="Times New Roman" w:hAnsi="Times New Roman" w:cs="Times New Roman"/>
          <w:sz w:val="24"/>
          <w:szCs w:val="24"/>
          <w:lang w:eastAsia="ru-RU"/>
        </w:rPr>
        <w:br/>
        <w:t>Подготовку доклада лучше всего начать с продумывания его структуры. Доклад можно разделить на 3 части, состоящие из отдельных, но связанных между собой блоков.</w:t>
      </w:r>
      <w:r w:rsidRPr="004B5C05">
        <w:rPr>
          <w:rFonts w:ascii="Times New Roman" w:eastAsia="Times New Roman" w:hAnsi="Times New Roman" w:cs="Times New Roman"/>
          <w:sz w:val="24"/>
          <w:szCs w:val="24"/>
          <w:lang w:eastAsia="ru-RU"/>
        </w:rPr>
        <w:br/>
      </w:r>
      <w:r w:rsidRPr="004B5C05">
        <w:rPr>
          <w:rFonts w:ascii="Times New Roman" w:eastAsia="Times New Roman" w:hAnsi="Times New Roman" w:cs="Times New Roman"/>
          <w:b/>
          <w:bCs/>
          <w:sz w:val="24"/>
          <w:szCs w:val="24"/>
          <w:lang w:eastAsia="ru-RU"/>
        </w:rPr>
        <w:t>Первая часть </w:t>
      </w:r>
      <w:r w:rsidRPr="004B5C05">
        <w:rPr>
          <w:rFonts w:ascii="Times New Roman" w:eastAsia="Times New Roman" w:hAnsi="Times New Roman" w:cs="Times New Roman"/>
          <w:sz w:val="24"/>
          <w:szCs w:val="24"/>
          <w:lang w:eastAsia="ru-RU"/>
        </w:rPr>
        <w:t xml:space="preserve"> кратко повторяет введение исследовательской работы. Здесь вам следует представить актуальность выбранной темы, описать научную проблему, сформулировать задачи исследования и указать его основные методы. Для того чтобы ваш доклад вызвал интерес аудитории, очень важно правильно настроить слушателей с самого начала вашего выступления. Есть много способов привлечь внимание аудитории, вот лишь некоторые из них: вы можете начать выступление с приведения примера, интересной цитаты, образного сравнения предмета выступления с конкретным явлением, с истории, случая, задания проблемы или оригинального вопроса.</w:t>
      </w:r>
      <w:r w:rsidRPr="004B5C05">
        <w:rPr>
          <w:rFonts w:ascii="Times New Roman" w:eastAsia="Times New Roman" w:hAnsi="Times New Roman" w:cs="Times New Roman"/>
          <w:sz w:val="24"/>
          <w:szCs w:val="24"/>
          <w:lang w:eastAsia="ru-RU"/>
        </w:rPr>
        <w:br/>
        <w:t>Во </w:t>
      </w:r>
      <w:r w:rsidRPr="004B5C05">
        <w:rPr>
          <w:rFonts w:ascii="Times New Roman" w:eastAsia="Times New Roman" w:hAnsi="Times New Roman" w:cs="Times New Roman"/>
          <w:b/>
          <w:bCs/>
          <w:sz w:val="24"/>
          <w:szCs w:val="24"/>
          <w:lang w:eastAsia="ru-RU"/>
        </w:rPr>
        <w:t>второй части, </w:t>
      </w:r>
      <w:r w:rsidRPr="004B5C05">
        <w:rPr>
          <w:rFonts w:ascii="Times New Roman" w:eastAsia="Times New Roman" w:hAnsi="Times New Roman" w:cs="Times New Roman"/>
          <w:sz w:val="24"/>
          <w:szCs w:val="24"/>
          <w:lang w:eastAsia="ru-RU"/>
        </w:rPr>
        <w:t>самой большой по объему, вам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реферата отдельно подчеркнуть, в чем состоит новизна предлагаемой вами работы, это могут быть использованные впервые по отношению к данному материалу методики, достигнутые вами результаты исследования.</w:t>
      </w:r>
      <w:r w:rsidRPr="004B5C05">
        <w:rPr>
          <w:rFonts w:ascii="Times New Roman" w:eastAsia="Times New Roman" w:hAnsi="Times New Roman" w:cs="Times New Roman"/>
          <w:sz w:val="24"/>
          <w:szCs w:val="24"/>
          <w:lang w:eastAsia="ru-RU"/>
        </w:rPr>
        <w:br/>
        <w:t>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r w:rsidRPr="004B5C05">
        <w:rPr>
          <w:rFonts w:ascii="Times New Roman" w:eastAsia="Times New Roman" w:hAnsi="Times New Roman" w:cs="Times New Roman"/>
          <w:sz w:val="24"/>
          <w:szCs w:val="24"/>
          <w:lang w:eastAsia="ru-RU"/>
        </w:rPr>
        <w:br/>
        <w:t>В </w:t>
      </w:r>
      <w:r w:rsidRPr="004B5C05">
        <w:rPr>
          <w:rFonts w:ascii="Times New Roman" w:eastAsia="Times New Roman" w:hAnsi="Times New Roman" w:cs="Times New Roman"/>
          <w:b/>
          <w:bCs/>
          <w:sz w:val="24"/>
          <w:szCs w:val="24"/>
          <w:lang w:eastAsia="ru-RU"/>
        </w:rPr>
        <w:t>третьей части </w:t>
      </w:r>
      <w:r w:rsidRPr="004B5C05">
        <w:rPr>
          <w:rFonts w:ascii="Times New Roman" w:eastAsia="Times New Roman" w:hAnsi="Times New Roman" w:cs="Times New Roman"/>
          <w:sz w:val="24"/>
          <w:szCs w:val="24"/>
          <w:lang w:eastAsia="ru-RU"/>
        </w:rPr>
        <w:t>целесообразно кратко изложить основные выводы по результатам исследования. Не повторяйте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реферата известного ученого.</w:t>
      </w:r>
    </w:p>
    <w:p w:rsidR="004B5C05" w:rsidRPr="004B5C05" w:rsidRDefault="004B5C05" w:rsidP="004B5C05">
      <w:pPr>
        <w:spacing w:after="0" w:line="240" w:lineRule="auto"/>
        <w:jc w:val="both"/>
        <w:rPr>
          <w:rFonts w:ascii="Times New Roman" w:eastAsia="Times New Roman" w:hAnsi="Times New Roman" w:cs="Times New Roman"/>
          <w:sz w:val="24"/>
          <w:szCs w:val="24"/>
          <w:lang w:eastAsia="ru-RU"/>
        </w:rPr>
      </w:pPr>
      <w:r w:rsidRPr="004B5C05">
        <w:rPr>
          <w:rFonts w:ascii="Times New Roman" w:eastAsia="Times New Roman" w:hAnsi="Times New Roman" w:cs="Times New Roman"/>
          <w:sz w:val="24"/>
          <w:szCs w:val="24"/>
          <w:lang w:eastAsia="ru-RU"/>
        </w:rPr>
        <w:br/>
        <w:t>Особое внимание при подготовке и во время выступления обратите на свою речь. Она должна быть ясной, грамматически точной, уверенной, выразительной. Старайтесь НЕ говорить быстро, проглатывая окончания слов, тихо, невнятно. Говорите спокойно, уверенно, четко произнося слова. Попробуйте записать свое выступление до конференции, послушайте, что нужно исправить. На нашей научно-исследовательской конференции должен использоваться научный стиль, однако это не означает, что вы не можете использовать образные сравнения, крылатые выражения, необычные факты, и даже анекдоты (!), позволяющие удерживать внимание аудитории.</w:t>
      </w:r>
      <w:r w:rsidRPr="004B5C05">
        <w:rPr>
          <w:rFonts w:ascii="Times New Roman" w:eastAsia="Times New Roman" w:hAnsi="Times New Roman" w:cs="Times New Roman"/>
          <w:sz w:val="24"/>
          <w:szCs w:val="24"/>
          <w:lang w:eastAsia="ru-RU"/>
        </w:rPr>
        <w:br/>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817E21" w:rsidRDefault="00817E21" w:rsidP="004B5C05">
      <w:pPr>
        <w:spacing w:after="0" w:line="240" w:lineRule="auto"/>
        <w:jc w:val="center"/>
        <w:rPr>
          <w:rFonts w:ascii="Times New Roman" w:eastAsia="Times New Roman" w:hAnsi="Times New Roman" w:cs="Times New Roman"/>
          <w:b/>
          <w:sz w:val="24"/>
          <w:szCs w:val="24"/>
          <w:lang w:eastAsia="ru-RU"/>
        </w:rPr>
      </w:pPr>
    </w:p>
    <w:p w:rsidR="00817E21" w:rsidRDefault="00817E21" w:rsidP="004B5C05">
      <w:pPr>
        <w:spacing w:after="0" w:line="240" w:lineRule="auto"/>
        <w:jc w:val="center"/>
        <w:rPr>
          <w:rFonts w:ascii="Times New Roman" w:eastAsia="Times New Roman" w:hAnsi="Times New Roman" w:cs="Times New Roman"/>
          <w:b/>
          <w:sz w:val="24"/>
          <w:szCs w:val="24"/>
          <w:lang w:eastAsia="ru-RU"/>
        </w:rPr>
      </w:pPr>
    </w:p>
    <w:p w:rsidR="00817E21" w:rsidRDefault="00817E21" w:rsidP="004B5C05">
      <w:pPr>
        <w:spacing w:after="0" w:line="240" w:lineRule="auto"/>
        <w:jc w:val="center"/>
        <w:rPr>
          <w:rFonts w:ascii="Times New Roman" w:eastAsia="Times New Roman" w:hAnsi="Times New Roman" w:cs="Times New Roman"/>
          <w:b/>
          <w:sz w:val="24"/>
          <w:szCs w:val="24"/>
          <w:lang w:eastAsia="ru-RU"/>
        </w:rPr>
      </w:pPr>
    </w:p>
    <w:p w:rsidR="004B5C05" w:rsidRDefault="00817E21" w:rsidP="004B5C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ДАЛЬНЕЙШАЯ ЖИЗНЬ ТВОЕГО ИССЛЕДОВАНИЯ</w:t>
      </w:r>
    </w:p>
    <w:p w:rsidR="00817E21" w:rsidRPr="004B5C05" w:rsidRDefault="00817E21" w:rsidP="004B5C05">
      <w:pPr>
        <w:spacing w:after="0" w:line="240" w:lineRule="auto"/>
        <w:jc w:val="center"/>
        <w:rPr>
          <w:rFonts w:ascii="Times New Roman" w:eastAsia="Times New Roman" w:hAnsi="Times New Roman" w:cs="Times New Roman"/>
          <w:b/>
          <w:sz w:val="24"/>
          <w:szCs w:val="24"/>
          <w:lang w:eastAsia="ru-RU"/>
        </w:rPr>
      </w:pPr>
    </w:p>
    <w:p w:rsidR="00817E21" w:rsidRP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 xml:space="preserve">Успешно выступив на школьной научно-практической конференции, ты можешь попробовать свои силы на научной конференции школьников при вузе (высшем учебном заведении) или на научной конференции школьников регионального уровня (районного или областного). Научный руководитель (твой учитель) всегда подскажет, где целесообразнее представить твой реферат. Возможно, требования конференции нового уровня будут отличаться от требований школьной конференции, но подготовленный тобой материал ты вместе с учителем сможешь адаптировать к вузовским требованиям. </w:t>
      </w:r>
    </w:p>
    <w:p w:rsidR="00817E21" w:rsidRP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 xml:space="preserve">В целом порядок проведения вузовских конференций тебе уже знаком: сначала, как на школьной конференции,  проводится пленарное (общее) заседание, затем секционные. Но прежде, для отбора докладов на секции, эксперты (лучшие специалисты вуза и школы в определенной области науки) прочитают все присланные доклады или рефераты и определят, соответствует ли доклад требованиям и теме конференции. Для выступления на конференции допускаются рефераты, прошедшие экспертизу. </w:t>
      </w:r>
      <w:proofErr w:type="gramStart"/>
      <w:r w:rsidRPr="00817E21">
        <w:rPr>
          <w:rFonts w:ascii="Times New Roman" w:eastAsiaTheme="minorEastAsia" w:hAnsi="Times New Roman" w:cs="Times New Roman"/>
          <w:color w:val="333333"/>
          <w:sz w:val="24"/>
          <w:szCs w:val="24"/>
          <w:bdr w:val="none" w:sz="0" w:space="0" w:color="auto" w:frame="1"/>
          <w:shd w:val="clear" w:color="auto" w:fill="FFFFFF"/>
          <w:lang w:eastAsia="ru-RU"/>
        </w:rPr>
        <w:t>Название секций могут быть похожи на привычные для тебя названия школьной конференции, но могут и отличаться, например:</w:t>
      </w:r>
      <w:proofErr w:type="gramEnd"/>
      <w:r w:rsidRPr="00817E21">
        <w:rPr>
          <w:rFonts w:ascii="Times New Roman" w:eastAsiaTheme="minorEastAsia" w:hAnsi="Times New Roman" w:cs="Times New Roman"/>
          <w:color w:val="333333"/>
          <w:sz w:val="24"/>
          <w:szCs w:val="24"/>
          <w:bdr w:val="none" w:sz="0" w:space="0" w:color="auto" w:frame="1"/>
          <w:shd w:val="clear" w:color="auto" w:fill="FFFFFF"/>
          <w:lang w:eastAsia="ru-RU"/>
        </w:rPr>
        <w:t xml:space="preserve"> "Техническое моделирование", «Экономика и  бизнес»,  "Естественные науки и современный мир",  "Экология и здоровье",  "Гуманитарные науки",  "История: региональный акцент", "Избирательная система и процедура референдума" и другие. Требования к выступлению нужно внимательно прочитать: сколько времени отводится на выступление, необходимо или возможно использовать презентацию или раздаточный материал.  Конечно, на любой конференции нужно быть готовым ответить на вопросы экспертов и всех присутствующих на твоей секции. Вопросы помогают лучше понять проблематику твоего исследования слушателям и носят, в основном, уточняющий характер.</w:t>
      </w:r>
    </w:p>
    <w:p w:rsidR="00817E21" w:rsidRP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В некоторых вузах проводятся заочные конференции школьников. В таком случае, ты присылаешь свой доклад на адрес вуза (твой учитель поможет тебе отправить доклад) и ожидаешь результата.</w:t>
      </w:r>
    </w:p>
    <w:p w:rsid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Также сегодня в вузах популярна форма стендового доклада</w:t>
      </w:r>
      <w:r>
        <w:rPr>
          <w:rFonts w:ascii="Times New Roman" w:eastAsiaTheme="minorEastAsia" w:hAnsi="Times New Roman" w:cs="Times New Roman"/>
          <w:color w:val="333333"/>
          <w:sz w:val="24"/>
          <w:szCs w:val="24"/>
          <w:bdr w:val="none" w:sz="0" w:space="0" w:color="auto" w:frame="1"/>
          <w:shd w:val="clear" w:color="auto" w:fill="FFFFFF"/>
          <w:lang w:eastAsia="ru-RU"/>
        </w:rPr>
        <w:t xml:space="preserve"> (см. приложение 3)</w:t>
      </w:r>
      <w:r w:rsidRPr="00817E21">
        <w:rPr>
          <w:rFonts w:ascii="Times New Roman" w:eastAsiaTheme="minorEastAsia" w:hAnsi="Times New Roman" w:cs="Times New Roman"/>
          <w:color w:val="333333"/>
          <w:sz w:val="24"/>
          <w:szCs w:val="24"/>
          <w:bdr w:val="none" w:sz="0" w:space="0" w:color="auto" w:frame="1"/>
          <w:shd w:val="clear" w:color="auto" w:fill="FFFFFF"/>
          <w:lang w:eastAsia="ru-RU"/>
        </w:rPr>
        <w:t xml:space="preserve">. Свое сообщение ты размещаешь на листе ватмана и комментируешь его всем желающим во время проведения конференции. Возможно, тебе придется несколько раз изложить содержание твоего выступления, так как круг слушателей будет меняться несколько раз. </w:t>
      </w:r>
    </w:p>
    <w:p w:rsidR="00817E21" w:rsidRP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После конференции многие вузы проводят Круглый стол, где поводятся и анализируются результаты конференции.</w:t>
      </w:r>
    </w:p>
    <w:p w:rsidR="00817E21" w:rsidRPr="00817E21" w:rsidRDefault="00817E21" w:rsidP="00817E21">
      <w:pPr>
        <w:spacing w:after="0" w:line="240" w:lineRule="auto"/>
        <w:ind w:firstLine="709"/>
        <w:jc w:val="both"/>
        <w:rPr>
          <w:rFonts w:ascii="Times New Roman" w:eastAsiaTheme="minorEastAsia" w:hAnsi="Times New Roman" w:cs="Times New Roman"/>
          <w:color w:val="333333"/>
          <w:sz w:val="24"/>
          <w:szCs w:val="24"/>
          <w:bdr w:val="none" w:sz="0" w:space="0" w:color="auto" w:frame="1"/>
          <w:shd w:val="clear" w:color="auto" w:fill="FFFFFF"/>
          <w:lang w:eastAsia="ru-RU"/>
        </w:rPr>
      </w:pPr>
      <w:r w:rsidRPr="00817E21">
        <w:rPr>
          <w:rFonts w:ascii="Times New Roman" w:eastAsiaTheme="minorEastAsia" w:hAnsi="Times New Roman" w:cs="Times New Roman"/>
          <w:color w:val="333333"/>
          <w:sz w:val="24"/>
          <w:szCs w:val="24"/>
          <w:bdr w:val="none" w:sz="0" w:space="0" w:color="auto" w:frame="1"/>
          <w:shd w:val="clear" w:color="auto" w:fill="FFFFFF"/>
          <w:lang w:eastAsia="ru-RU"/>
        </w:rPr>
        <w:t xml:space="preserve">Какой бы ни была форма твоего участия в конференции: выступление с традиционным сообщением, стендовый доклад или заочное сообщение, ты обязательно получишь сертификат участника конференции для своего </w:t>
      </w:r>
      <w:proofErr w:type="spellStart"/>
      <w:r w:rsidRPr="00817E21">
        <w:rPr>
          <w:rFonts w:ascii="Times New Roman" w:eastAsiaTheme="minorEastAsia" w:hAnsi="Times New Roman" w:cs="Times New Roman"/>
          <w:color w:val="333333"/>
          <w:sz w:val="24"/>
          <w:szCs w:val="24"/>
          <w:bdr w:val="none" w:sz="0" w:space="0" w:color="auto" w:frame="1"/>
          <w:shd w:val="clear" w:color="auto" w:fill="FFFFFF"/>
          <w:lang w:eastAsia="ru-RU"/>
        </w:rPr>
        <w:t>порфолио</w:t>
      </w:r>
      <w:proofErr w:type="spellEnd"/>
      <w:r w:rsidRPr="00817E21">
        <w:rPr>
          <w:rFonts w:ascii="Times New Roman" w:eastAsiaTheme="minorEastAsia" w:hAnsi="Times New Roman" w:cs="Times New Roman"/>
          <w:color w:val="333333"/>
          <w:sz w:val="24"/>
          <w:szCs w:val="24"/>
          <w:bdr w:val="none" w:sz="0" w:space="0" w:color="auto" w:frame="1"/>
          <w:shd w:val="clear" w:color="auto" w:fill="FFFFFF"/>
          <w:lang w:eastAsia="ru-RU"/>
        </w:rPr>
        <w:t>.</w:t>
      </w:r>
    </w:p>
    <w:p w:rsidR="004B5C05" w:rsidRPr="00817E21"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817E21"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lastRenderedPageBreak/>
        <w:t>Приложение 1</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ДНЕВНИК ПРОВЕДЕНИЯ ИССЛЕДОВАНИЯ</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ТЕМА_____________________________________________________________</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___________________________________________________________________</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___________________________________________________________________</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УЧИТЕЛЬ_________________________________________________________</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КОНСУЛЬТАЦИИ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3041"/>
        <w:gridCol w:w="4186"/>
      </w:tblGrid>
      <w:tr w:rsidR="004B5C05" w:rsidRPr="004B5C05" w:rsidTr="00A34E09">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ДАТА</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КОНСУЛЬТАЦИИ</w:t>
            </w: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ВОПРОСЫ К УЧИТЕЛЮ</w:t>
            </w: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ПОЛУЧЕННЫЕ РЕКОМЕНДАЦИИ</w:t>
            </w:r>
          </w:p>
        </w:tc>
      </w:tr>
      <w:tr w:rsidR="004B5C05" w:rsidRPr="004B5C05" w:rsidTr="00A34E09">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r>
      <w:tr w:rsidR="004B5C05" w:rsidRPr="004B5C05" w:rsidTr="00A34E09">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r>
      <w:tr w:rsidR="004B5C05" w:rsidRPr="004B5C05" w:rsidTr="00A34E09">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c>
          <w:tcPr>
            <w:tcW w:w="0" w:type="auto"/>
          </w:tcPr>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tc>
      </w:tr>
    </w:tbl>
    <w:p w:rsidR="004B5C05" w:rsidRPr="004B5C05" w:rsidRDefault="004B5C05" w:rsidP="004B5C05">
      <w:pPr>
        <w:spacing w:after="0" w:line="240" w:lineRule="auto"/>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lastRenderedPageBreak/>
        <w:t>Приложение 2</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ТИТУЛЬНЫЙ ЛИСТ РЕФЕРАТА</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МОБУ «</w:t>
      </w:r>
      <w:proofErr w:type="spellStart"/>
      <w:r w:rsidRPr="004B5C05">
        <w:rPr>
          <w:rFonts w:ascii="Times New Roman" w:eastAsia="Times New Roman" w:hAnsi="Times New Roman" w:cs="Times New Roman"/>
          <w:b/>
          <w:sz w:val="24"/>
          <w:szCs w:val="24"/>
          <w:lang w:eastAsia="ru-RU"/>
        </w:rPr>
        <w:t>Волховская</w:t>
      </w:r>
      <w:proofErr w:type="spellEnd"/>
      <w:r w:rsidRPr="004B5C05">
        <w:rPr>
          <w:rFonts w:ascii="Times New Roman" w:eastAsia="Times New Roman" w:hAnsi="Times New Roman" w:cs="Times New Roman"/>
          <w:b/>
          <w:sz w:val="24"/>
          <w:szCs w:val="24"/>
          <w:lang w:eastAsia="ru-RU"/>
        </w:rPr>
        <w:t xml:space="preserve"> городская гимназия»</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Формулировка темы реферата</w:t>
      </w: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roofErr w:type="gramStart"/>
      <w:r w:rsidRPr="004B5C05">
        <w:rPr>
          <w:rFonts w:ascii="Times New Roman" w:eastAsia="Times New Roman" w:hAnsi="Times New Roman" w:cs="Times New Roman"/>
          <w:b/>
          <w:sz w:val="24"/>
          <w:szCs w:val="24"/>
          <w:lang w:eastAsia="ru-RU"/>
        </w:rPr>
        <w:t>(Например:</w:t>
      </w:r>
      <w:proofErr w:type="gramEnd"/>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 xml:space="preserve"> </w:t>
      </w:r>
      <w:proofErr w:type="gramStart"/>
      <w:r w:rsidRPr="004B5C05">
        <w:rPr>
          <w:rFonts w:ascii="Times New Roman" w:eastAsia="Times New Roman" w:hAnsi="Times New Roman" w:cs="Times New Roman"/>
          <w:b/>
          <w:sz w:val="24"/>
          <w:szCs w:val="24"/>
          <w:lang w:eastAsia="ru-RU"/>
        </w:rPr>
        <w:t>Англоязычные заимствования в русском языке и их роль  в формировании словарного состава современного разговорного языка).</w:t>
      </w:r>
      <w:proofErr w:type="gramEnd"/>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Выполни</w:t>
      </w:r>
      <w:proofErr w:type="gramStart"/>
      <w:r w:rsidRPr="004B5C05">
        <w:rPr>
          <w:rFonts w:ascii="Times New Roman" w:eastAsia="Times New Roman" w:hAnsi="Times New Roman" w:cs="Times New Roman"/>
          <w:b/>
          <w:sz w:val="24"/>
          <w:szCs w:val="24"/>
          <w:lang w:eastAsia="ru-RU"/>
        </w:rPr>
        <w:t>л(</w:t>
      </w:r>
      <w:proofErr w:type="gramEnd"/>
      <w:r w:rsidRPr="004B5C05">
        <w:rPr>
          <w:rFonts w:ascii="Times New Roman" w:eastAsia="Times New Roman" w:hAnsi="Times New Roman" w:cs="Times New Roman"/>
          <w:b/>
          <w:sz w:val="24"/>
          <w:szCs w:val="24"/>
          <w:lang w:eastAsia="ru-RU"/>
        </w:rPr>
        <w:t>-а) ученик (-</w:t>
      </w:r>
      <w:proofErr w:type="spellStart"/>
      <w:r w:rsidRPr="004B5C05">
        <w:rPr>
          <w:rFonts w:ascii="Times New Roman" w:eastAsia="Times New Roman" w:hAnsi="Times New Roman" w:cs="Times New Roman"/>
          <w:b/>
          <w:sz w:val="24"/>
          <w:szCs w:val="24"/>
          <w:lang w:eastAsia="ru-RU"/>
        </w:rPr>
        <w:t>ца</w:t>
      </w:r>
      <w:proofErr w:type="spellEnd"/>
      <w:r w:rsidRPr="004B5C05">
        <w:rPr>
          <w:rFonts w:ascii="Times New Roman" w:eastAsia="Times New Roman" w:hAnsi="Times New Roman" w:cs="Times New Roman"/>
          <w:b/>
          <w:sz w:val="24"/>
          <w:szCs w:val="24"/>
          <w:lang w:eastAsia="ru-RU"/>
        </w:rPr>
        <w:t>)</w:t>
      </w: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roofErr w:type="spellStart"/>
      <w:r w:rsidRPr="004B5C05">
        <w:rPr>
          <w:rFonts w:ascii="Times New Roman" w:eastAsia="Times New Roman" w:hAnsi="Times New Roman" w:cs="Times New Roman"/>
          <w:b/>
          <w:sz w:val="24"/>
          <w:szCs w:val="24"/>
          <w:lang w:eastAsia="ru-RU"/>
        </w:rPr>
        <w:t>_______класса_____ФИО</w:t>
      </w:r>
      <w:proofErr w:type="spellEnd"/>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roofErr w:type="spellStart"/>
      <w:r w:rsidRPr="004B5C05">
        <w:rPr>
          <w:rFonts w:ascii="Times New Roman" w:eastAsia="Times New Roman" w:hAnsi="Times New Roman" w:cs="Times New Roman"/>
          <w:b/>
          <w:sz w:val="24"/>
          <w:szCs w:val="24"/>
          <w:lang w:eastAsia="ru-RU"/>
        </w:rPr>
        <w:t>Руководитель:________ФИО</w:t>
      </w:r>
      <w:proofErr w:type="spellEnd"/>
      <w:r w:rsidRPr="004B5C05">
        <w:rPr>
          <w:rFonts w:ascii="Times New Roman" w:eastAsia="Times New Roman" w:hAnsi="Times New Roman" w:cs="Times New Roman"/>
          <w:b/>
          <w:sz w:val="24"/>
          <w:szCs w:val="24"/>
          <w:lang w:eastAsia="ru-RU"/>
        </w:rPr>
        <w:t>,</w:t>
      </w: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должность.</w:t>
      </w: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right"/>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Pr="004B5C05" w:rsidRDefault="004B5C05" w:rsidP="004B5C05">
      <w:pPr>
        <w:spacing w:after="0" w:line="240" w:lineRule="auto"/>
        <w:jc w:val="center"/>
        <w:rPr>
          <w:rFonts w:ascii="Times New Roman" w:eastAsia="Times New Roman" w:hAnsi="Times New Roman" w:cs="Times New Roman"/>
          <w:b/>
          <w:sz w:val="24"/>
          <w:szCs w:val="24"/>
          <w:lang w:eastAsia="ru-RU"/>
        </w:rPr>
      </w:pPr>
    </w:p>
    <w:p w:rsidR="004B5C05" w:rsidRDefault="004B5C05" w:rsidP="004B5C05">
      <w:pPr>
        <w:spacing w:after="0" w:line="240" w:lineRule="auto"/>
        <w:jc w:val="center"/>
        <w:rPr>
          <w:rFonts w:ascii="Times New Roman" w:eastAsia="Times New Roman" w:hAnsi="Times New Roman" w:cs="Times New Roman"/>
          <w:b/>
          <w:sz w:val="24"/>
          <w:szCs w:val="24"/>
          <w:lang w:eastAsia="ru-RU"/>
        </w:rPr>
      </w:pPr>
      <w:r w:rsidRPr="004B5C05">
        <w:rPr>
          <w:rFonts w:ascii="Times New Roman" w:eastAsia="Times New Roman" w:hAnsi="Times New Roman" w:cs="Times New Roman"/>
          <w:b/>
          <w:sz w:val="24"/>
          <w:szCs w:val="24"/>
          <w:lang w:eastAsia="ru-RU"/>
        </w:rPr>
        <w:t>2015 г.</w:t>
      </w:r>
    </w:p>
    <w:p w:rsidR="00817E21" w:rsidRDefault="00817E21" w:rsidP="004B5C05">
      <w:pPr>
        <w:spacing w:after="0" w:line="240" w:lineRule="auto"/>
        <w:jc w:val="center"/>
        <w:rPr>
          <w:rFonts w:ascii="Times New Roman" w:eastAsia="Times New Roman" w:hAnsi="Times New Roman" w:cs="Times New Roman"/>
          <w:b/>
          <w:sz w:val="24"/>
          <w:szCs w:val="24"/>
          <w:lang w:eastAsia="ru-RU"/>
        </w:rPr>
      </w:pPr>
    </w:p>
    <w:p w:rsidR="00817E21" w:rsidRDefault="00817E21" w:rsidP="004B5C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817E21" w:rsidRPr="004B5C05" w:rsidRDefault="00817E21" w:rsidP="004B5C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79390" cy="3743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9390" cy="3743325"/>
                    </a:xfrm>
                    <a:prstGeom prst="rect">
                      <a:avLst/>
                    </a:prstGeom>
                    <a:noFill/>
                  </pic:spPr>
                </pic:pic>
              </a:graphicData>
            </a:graphic>
          </wp:inline>
        </w:drawing>
      </w:r>
    </w:p>
    <w:sectPr w:rsidR="00817E21" w:rsidRPr="004B5C05" w:rsidSect="00D86542">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BB" w:rsidRDefault="00E818BB">
      <w:pPr>
        <w:spacing w:after="0" w:line="240" w:lineRule="auto"/>
      </w:pPr>
      <w:r>
        <w:separator/>
      </w:r>
    </w:p>
  </w:endnote>
  <w:endnote w:type="continuationSeparator" w:id="0">
    <w:p w:rsidR="00E818BB" w:rsidRDefault="00E81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A4" w:rsidRDefault="00D86542">
    <w:pPr>
      <w:pStyle w:val="a3"/>
      <w:jc w:val="right"/>
    </w:pPr>
    <w:r>
      <w:fldChar w:fldCharType="begin"/>
    </w:r>
    <w:r w:rsidR="004B5C05">
      <w:instrText xml:space="preserve"> PAGE   \* MERGEFORMAT </w:instrText>
    </w:r>
    <w:r>
      <w:fldChar w:fldCharType="separate"/>
    </w:r>
    <w:r w:rsidR="00CD0E29">
      <w:rPr>
        <w:noProof/>
      </w:rPr>
      <w:t>15</w:t>
    </w:r>
    <w:r>
      <w:fldChar w:fldCharType="end"/>
    </w:r>
  </w:p>
  <w:p w:rsidR="00BE53A4" w:rsidRDefault="00E818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BB" w:rsidRDefault="00E818BB">
      <w:pPr>
        <w:spacing w:after="0" w:line="240" w:lineRule="auto"/>
      </w:pPr>
      <w:r>
        <w:separator/>
      </w:r>
    </w:p>
  </w:footnote>
  <w:footnote w:type="continuationSeparator" w:id="0">
    <w:p w:rsidR="00E818BB" w:rsidRDefault="00E818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5C05"/>
    <w:rsid w:val="00155FFC"/>
    <w:rsid w:val="004B5C05"/>
    <w:rsid w:val="00817E21"/>
    <w:rsid w:val="00C25023"/>
    <w:rsid w:val="00CD0E29"/>
    <w:rsid w:val="00D86542"/>
    <w:rsid w:val="00E81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5C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B5C0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5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5C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B5C0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5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3457</Words>
  <Characters>19706</Characters>
  <Application>Microsoft Office Word</Application>
  <DocSecurity>0</DocSecurity>
  <Lines>164</Lines>
  <Paragraphs>46</Paragraphs>
  <ScaleCrop>false</ScaleCrop>
  <Company>Home</Company>
  <LinksUpToDate>false</LinksUpToDate>
  <CharactersWithSpaces>23117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5776</cp:lastModifiedBy>
  <cp:revision>2</cp:revision>
  <dcterms:created xsi:type="dcterms:W3CDTF">2015-11-19T11:13:00Z</dcterms:created>
  <dcterms:modified xsi:type="dcterms:W3CDTF">2015-11-19T11:13:00Z</dcterms:modified>
</cp:coreProperties>
</file>